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028" w:rsidRDefault="00EC5028" w:rsidP="00416697">
      <w:pPr>
        <w:rPr>
          <w:rFonts w:ascii="Arial" w:hAnsi="Arial" w:cs="Arial"/>
        </w:rPr>
      </w:pPr>
      <w:bookmarkStart w:id="0" w:name="_GoBack"/>
      <w:bookmarkEnd w:id="0"/>
    </w:p>
    <w:p w:rsidR="00EC5028" w:rsidRPr="00EC5028" w:rsidRDefault="00EC5028" w:rsidP="00EC5028">
      <w:pPr>
        <w:jc w:val="center"/>
        <w:rPr>
          <w:rFonts w:ascii="Arial" w:hAnsi="Arial" w:cs="Arial"/>
          <w:b/>
        </w:rPr>
      </w:pPr>
      <w:r w:rsidRPr="00EC5028">
        <w:rPr>
          <w:rFonts w:ascii="Arial" w:hAnsi="Arial" w:cs="Arial"/>
          <w:b/>
        </w:rPr>
        <w:t>MEDIA INVITE</w:t>
      </w:r>
    </w:p>
    <w:p w:rsidR="00EC5028" w:rsidRPr="00EC5028" w:rsidRDefault="00EC5028" w:rsidP="00EC5028">
      <w:pPr>
        <w:jc w:val="center"/>
        <w:rPr>
          <w:rFonts w:ascii="Arial" w:hAnsi="Arial" w:cs="Arial"/>
          <w:b/>
        </w:rPr>
      </w:pPr>
    </w:p>
    <w:p w:rsidR="00EC5028" w:rsidRPr="00EC5028" w:rsidRDefault="00231F15" w:rsidP="00EC5028">
      <w:pPr>
        <w:jc w:val="center"/>
        <w:rPr>
          <w:rFonts w:ascii="Arial" w:hAnsi="Arial" w:cs="Arial"/>
          <w:b/>
        </w:rPr>
      </w:pPr>
      <w:r>
        <w:rPr>
          <w:rFonts w:ascii="Arial" w:hAnsi="Arial" w:cs="Arial"/>
          <w:b/>
        </w:rPr>
        <w:t xml:space="preserve"> TABALAZA </w:t>
      </w:r>
      <w:r w:rsidR="001253F8">
        <w:rPr>
          <w:rFonts w:ascii="Arial" w:hAnsi="Arial" w:cs="Arial"/>
          <w:b/>
        </w:rPr>
        <w:t>EXPRESS GAIN SPEED</w:t>
      </w:r>
    </w:p>
    <w:p w:rsidR="00F21FF2" w:rsidRDefault="00F21FF2" w:rsidP="009D685B">
      <w:pPr>
        <w:ind w:left="720"/>
        <w:jc w:val="both"/>
        <w:rPr>
          <w:rFonts w:ascii="Arial" w:hAnsi="Arial" w:cs="Arial"/>
        </w:rPr>
      </w:pPr>
    </w:p>
    <w:p w:rsidR="001253F8" w:rsidRDefault="002F5808" w:rsidP="00AF0400">
      <w:pPr>
        <w:ind w:left="720"/>
        <w:jc w:val="both"/>
        <w:rPr>
          <w:rFonts w:ascii="Arial" w:hAnsi="Arial" w:cs="Arial"/>
        </w:rPr>
      </w:pPr>
      <w:r>
        <w:rPr>
          <w:rFonts w:ascii="Arial" w:hAnsi="Arial" w:cs="Arial"/>
        </w:rPr>
        <w:t>Many enthusiastic</w:t>
      </w:r>
      <w:r w:rsidR="001253F8">
        <w:rPr>
          <w:rFonts w:ascii="Arial" w:hAnsi="Arial" w:cs="Arial"/>
        </w:rPr>
        <w:t xml:space="preserve"> entrepreneurs are polishing their pitching skill in preparation of the now popular Tabalaza business talent search programme of the DESTEA. Out of twenty four applicants, twelve 12 will face the panel of judges on Thursday 13</w:t>
      </w:r>
      <w:r w:rsidR="00C54238" w:rsidRPr="00C54238">
        <w:rPr>
          <w:rFonts w:ascii="Arial" w:hAnsi="Arial" w:cs="Arial"/>
          <w:vertAlign w:val="superscript"/>
        </w:rPr>
        <w:t>th</w:t>
      </w:r>
      <w:r w:rsidR="001253F8">
        <w:rPr>
          <w:rFonts w:ascii="Arial" w:hAnsi="Arial" w:cs="Arial"/>
        </w:rPr>
        <w:t xml:space="preserve"> September 2018 to chal</w:t>
      </w:r>
      <w:r w:rsidR="001B39EE">
        <w:rPr>
          <w:rFonts w:ascii="Arial" w:hAnsi="Arial" w:cs="Arial"/>
        </w:rPr>
        <w:t xml:space="preserve">lenge for exciting and </w:t>
      </w:r>
      <w:r w:rsidR="003215EB">
        <w:rPr>
          <w:rFonts w:ascii="Arial" w:hAnsi="Arial" w:cs="Arial"/>
        </w:rPr>
        <w:t>incentivising prizes</w:t>
      </w:r>
      <w:r w:rsidR="001253F8">
        <w:rPr>
          <w:rFonts w:ascii="Arial" w:hAnsi="Arial" w:cs="Arial"/>
        </w:rPr>
        <w:t>.</w:t>
      </w:r>
    </w:p>
    <w:p w:rsidR="001253F8" w:rsidRDefault="001253F8" w:rsidP="00AF0400">
      <w:pPr>
        <w:ind w:left="720"/>
        <w:jc w:val="both"/>
        <w:rPr>
          <w:rFonts w:ascii="Arial" w:hAnsi="Arial" w:cs="Arial"/>
        </w:rPr>
      </w:pPr>
    </w:p>
    <w:p w:rsidR="001253F8" w:rsidRDefault="001253F8" w:rsidP="00AF0400">
      <w:pPr>
        <w:ind w:left="720"/>
        <w:jc w:val="both"/>
        <w:rPr>
          <w:rFonts w:ascii="Arial" w:hAnsi="Arial" w:cs="Arial"/>
        </w:rPr>
      </w:pPr>
      <w:r>
        <w:rPr>
          <w:rFonts w:ascii="Arial" w:hAnsi="Arial" w:cs="Arial"/>
        </w:rPr>
        <w:t>This programme was initiated out of a realisation that many young people have excellent business plans but lack the skill to present to the possible funders. The grand finale of thi</w:t>
      </w:r>
      <w:r w:rsidR="00C54238">
        <w:rPr>
          <w:rFonts w:ascii="Arial" w:hAnsi="Arial" w:cs="Arial"/>
        </w:rPr>
        <w:t xml:space="preserve">s programme will be in February </w:t>
      </w:r>
      <w:r>
        <w:rPr>
          <w:rFonts w:ascii="Arial" w:hAnsi="Arial" w:cs="Arial"/>
        </w:rPr>
        <w:t>2019 where all winners will pitch their business to possible investors to take their business</w:t>
      </w:r>
      <w:r w:rsidR="001B39EE">
        <w:rPr>
          <w:rFonts w:ascii="Arial" w:hAnsi="Arial" w:cs="Arial"/>
        </w:rPr>
        <w:t xml:space="preserve"> dream</w:t>
      </w:r>
      <w:r w:rsidR="00C54238">
        <w:rPr>
          <w:rFonts w:ascii="Arial" w:hAnsi="Arial" w:cs="Arial"/>
        </w:rPr>
        <w:t xml:space="preserve"> a reality.</w:t>
      </w:r>
    </w:p>
    <w:p w:rsidR="00C54238" w:rsidRDefault="00C54238" w:rsidP="00AF0400">
      <w:pPr>
        <w:ind w:left="720"/>
        <w:jc w:val="both"/>
        <w:rPr>
          <w:rFonts w:ascii="Arial" w:hAnsi="Arial" w:cs="Arial"/>
        </w:rPr>
      </w:pPr>
    </w:p>
    <w:p w:rsidR="00C54238" w:rsidRDefault="00C54238" w:rsidP="00AF0400">
      <w:pPr>
        <w:ind w:left="720"/>
        <w:jc w:val="both"/>
        <w:rPr>
          <w:rFonts w:ascii="Arial" w:hAnsi="Arial" w:cs="Arial"/>
        </w:rPr>
      </w:pPr>
      <w:r>
        <w:rPr>
          <w:rFonts w:ascii="Arial" w:hAnsi="Arial" w:cs="Arial"/>
        </w:rPr>
        <w:t>DESTEA has put together an elaborate small business supp</w:t>
      </w:r>
      <w:r w:rsidR="001B39EE">
        <w:rPr>
          <w:rFonts w:ascii="Arial" w:hAnsi="Arial" w:cs="Arial"/>
        </w:rPr>
        <w:t xml:space="preserve">ort programme aimed at providing </w:t>
      </w:r>
      <w:r>
        <w:rPr>
          <w:rFonts w:ascii="Arial" w:hAnsi="Arial" w:cs="Arial"/>
        </w:rPr>
        <w:t>Free State small busine</w:t>
      </w:r>
      <w:r w:rsidR="002F5808">
        <w:rPr>
          <w:rFonts w:ascii="Arial" w:hAnsi="Arial" w:cs="Arial"/>
        </w:rPr>
        <w:t>ss with a chance of success. Under this programme entrepreneur can apply for assistance from Tabalaza</w:t>
      </w:r>
      <w:r>
        <w:rPr>
          <w:rFonts w:ascii="Arial" w:hAnsi="Arial" w:cs="Arial"/>
        </w:rPr>
        <w:t>, Agro-processing, Risk Sharing and Incubator events.</w:t>
      </w:r>
    </w:p>
    <w:p w:rsidR="002F5808" w:rsidRDefault="002F5808" w:rsidP="009D685B">
      <w:pPr>
        <w:tabs>
          <w:tab w:val="left" w:pos="7938"/>
          <w:tab w:val="left" w:pos="10206"/>
        </w:tabs>
        <w:ind w:left="720"/>
        <w:jc w:val="both"/>
        <w:rPr>
          <w:rFonts w:ascii="Arial" w:hAnsi="Arial" w:cs="Arial"/>
        </w:rPr>
      </w:pPr>
    </w:p>
    <w:p w:rsidR="00A51DA7" w:rsidRPr="009D685B" w:rsidRDefault="00A51DA7" w:rsidP="009D685B">
      <w:pPr>
        <w:tabs>
          <w:tab w:val="left" w:pos="7938"/>
          <w:tab w:val="left" w:pos="10206"/>
        </w:tabs>
        <w:ind w:left="720"/>
        <w:jc w:val="both"/>
        <w:rPr>
          <w:rFonts w:ascii="Arial" w:hAnsi="Arial" w:cs="Arial"/>
          <w:b/>
        </w:rPr>
      </w:pPr>
      <w:r w:rsidRPr="009D685B">
        <w:rPr>
          <w:rFonts w:ascii="Arial" w:hAnsi="Arial" w:cs="Arial"/>
          <w:b/>
        </w:rPr>
        <w:t>The details of the event are as follows:</w:t>
      </w:r>
    </w:p>
    <w:p w:rsidR="00A51DA7" w:rsidRPr="009D685B" w:rsidRDefault="00A51DA7" w:rsidP="009D685B">
      <w:pPr>
        <w:tabs>
          <w:tab w:val="left" w:pos="7938"/>
          <w:tab w:val="left" w:pos="10206"/>
        </w:tabs>
        <w:ind w:left="720"/>
        <w:jc w:val="both"/>
        <w:rPr>
          <w:rFonts w:ascii="Arial" w:hAnsi="Arial" w:cs="Arial"/>
          <w:b/>
        </w:rPr>
      </w:pPr>
    </w:p>
    <w:p w:rsidR="00457796" w:rsidRPr="00457796" w:rsidRDefault="00457796" w:rsidP="00457796">
      <w:pPr>
        <w:tabs>
          <w:tab w:val="left" w:pos="7938"/>
          <w:tab w:val="left" w:pos="10206"/>
        </w:tabs>
        <w:ind w:left="720"/>
        <w:jc w:val="both"/>
        <w:rPr>
          <w:rFonts w:ascii="Arial" w:hAnsi="Arial" w:cs="Arial"/>
          <w:b/>
        </w:rPr>
      </w:pPr>
      <w:r w:rsidRPr="00457796">
        <w:rPr>
          <w:rFonts w:ascii="Arial" w:hAnsi="Arial" w:cs="Arial"/>
        </w:rPr>
        <w:t>Venue:</w:t>
      </w:r>
      <w:r w:rsidR="0081167C">
        <w:rPr>
          <w:rFonts w:ascii="Arial" w:hAnsi="Arial" w:cs="Arial"/>
          <w:b/>
        </w:rPr>
        <w:t xml:space="preserve"> President Hotel</w:t>
      </w:r>
      <w:r w:rsidRPr="00457796">
        <w:rPr>
          <w:rFonts w:ascii="Arial" w:hAnsi="Arial" w:cs="Arial"/>
          <w:b/>
        </w:rPr>
        <w:tab/>
      </w:r>
    </w:p>
    <w:p w:rsidR="00457796" w:rsidRPr="00457796" w:rsidRDefault="00457796" w:rsidP="00457796">
      <w:pPr>
        <w:tabs>
          <w:tab w:val="left" w:pos="7938"/>
          <w:tab w:val="left" w:pos="10206"/>
        </w:tabs>
        <w:ind w:left="720"/>
        <w:jc w:val="both"/>
        <w:rPr>
          <w:rFonts w:ascii="Arial" w:hAnsi="Arial" w:cs="Arial"/>
          <w:b/>
        </w:rPr>
      </w:pPr>
      <w:r w:rsidRPr="00457796">
        <w:rPr>
          <w:rFonts w:ascii="Arial" w:hAnsi="Arial" w:cs="Arial"/>
        </w:rPr>
        <w:t>Place:</w:t>
      </w:r>
      <w:r w:rsidR="0081167C">
        <w:rPr>
          <w:rFonts w:ascii="Arial" w:hAnsi="Arial" w:cs="Arial"/>
          <w:b/>
        </w:rPr>
        <w:t xml:space="preserve">   Bloemfontein</w:t>
      </w:r>
    </w:p>
    <w:p w:rsidR="00457796" w:rsidRPr="00457796" w:rsidRDefault="00457796" w:rsidP="00457796">
      <w:pPr>
        <w:tabs>
          <w:tab w:val="left" w:pos="7938"/>
          <w:tab w:val="left" w:pos="10206"/>
        </w:tabs>
        <w:ind w:left="720"/>
        <w:jc w:val="both"/>
        <w:rPr>
          <w:rFonts w:ascii="Arial" w:hAnsi="Arial" w:cs="Arial"/>
          <w:b/>
        </w:rPr>
      </w:pPr>
      <w:r w:rsidRPr="00457796">
        <w:rPr>
          <w:rFonts w:ascii="Arial" w:hAnsi="Arial" w:cs="Arial"/>
        </w:rPr>
        <w:t>Date:</w:t>
      </w:r>
      <w:r w:rsidR="0081167C">
        <w:rPr>
          <w:rFonts w:ascii="Arial" w:hAnsi="Arial" w:cs="Arial"/>
          <w:b/>
        </w:rPr>
        <w:t xml:space="preserve">    13</w:t>
      </w:r>
      <w:r w:rsidRPr="00457796">
        <w:rPr>
          <w:rFonts w:ascii="Arial" w:hAnsi="Arial" w:cs="Arial"/>
          <w:b/>
        </w:rPr>
        <w:t xml:space="preserve"> September 2018</w:t>
      </w:r>
    </w:p>
    <w:p w:rsidR="00A51DA7" w:rsidRDefault="00457796" w:rsidP="00457796">
      <w:pPr>
        <w:tabs>
          <w:tab w:val="left" w:pos="7938"/>
          <w:tab w:val="left" w:pos="10206"/>
        </w:tabs>
        <w:ind w:left="720"/>
        <w:jc w:val="both"/>
        <w:rPr>
          <w:rFonts w:ascii="Arial" w:hAnsi="Arial" w:cs="Arial"/>
          <w:b/>
        </w:rPr>
      </w:pPr>
      <w:r w:rsidRPr="00457796">
        <w:rPr>
          <w:rFonts w:ascii="Arial" w:hAnsi="Arial" w:cs="Arial"/>
        </w:rPr>
        <w:t>Time:</w:t>
      </w:r>
      <w:r w:rsidRPr="00457796">
        <w:rPr>
          <w:rFonts w:ascii="Arial" w:hAnsi="Arial" w:cs="Arial"/>
          <w:b/>
        </w:rPr>
        <w:t xml:space="preserve">    09:30 – 16:00</w:t>
      </w:r>
    </w:p>
    <w:p w:rsidR="009D685B" w:rsidRDefault="009D685B" w:rsidP="009D685B">
      <w:pPr>
        <w:tabs>
          <w:tab w:val="left" w:pos="7938"/>
          <w:tab w:val="left" w:pos="10206"/>
        </w:tabs>
        <w:ind w:left="720"/>
        <w:jc w:val="both"/>
        <w:rPr>
          <w:rFonts w:ascii="Arial" w:hAnsi="Arial" w:cs="Arial"/>
          <w:b/>
        </w:rPr>
      </w:pPr>
    </w:p>
    <w:p w:rsidR="009D685B" w:rsidRPr="00EF525A" w:rsidRDefault="009D685B" w:rsidP="009D685B">
      <w:pPr>
        <w:ind w:left="720"/>
        <w:rPr>
          <w:rFonts w:ascii="Arial" w:hAnsi="Arial" w:cs="Arial"/>
          <w:b/>
        </w:rPr>
      </w:pPr>
      <w:r>
        <w:rPr>
          <w:rFonts w:ascii="Arial" w:hAnsi="Arial" w:cs="Arial"/>
          <w:b/>
        </w:rPr>
        <w:t xml:space="preserve">Issued by </w:t>
      </w:r>
      <w:r w:rsidRPr="00EF525A">
        <w:rPr>
          <w:rFonts w:ascii="Arial" w:hAnsi="Arial" w:cs="Arial"/>
          <w:b/>
        </w:rPr>
        <w:t>Issued by the Department of Economic, Small Business Development, Tourism and Environmental Affairs</w:t>
      </w:r>
      <w:r w:rsidRPr="00EF525A">
        <w:rPr>
          <w:rFonts w:ascii="Arial" w:hAnsi="Arial" w:cs="Arial"/>
        </w:rPr>
        <w:t xml:space="preserve">: </w:t>
      </w:r>
    </w:p>
    <w:p w:rsidR="009D685B" w:rsidRPr="009D685B" w:rsidRDefault="009D685B" w:rsidP="009D685B">
      <w:pPr>
        <w:tabs>
          <w:tab w:val="left" w:pos="7938"/>
          <w:tab w:val="left" w:pos="10206"/>
        </w:tabs>
        <w:ind w:left="720"/>
        <w:jc w:val="both"/>
        <w:rPr>
          <w:rFonts w:ascii="Arial" w:hAnsi="Arial" w:cs="Arial"/>
          <w:b/>
        </w:rPr>
      </w:pPr>
      <w:r w:rsidRPr="00EF525A">
        <w:rPr>
          <w:rFonts w:ascii="Arial" w:hAnsi="Arial" w:cs="Arial"/>
          <w:b/>
        </w:rPr>
        <w:t xml:space="preserve">For more details contact: </w:t>
      </w:r>
      <w:r>
        <w:rPr>
          <w:rFonts w:ascii="Arial" w:hAnsi="Arial" w:cs="Arial"/>
          <w:b/>
        </w:rPr>
        <w:t>Lebogang Maloale</w:t>
      </w:r>
      <w:r w:rsidRPr="00EF525A">
        <w:rPr>
          <w:rFonts w:ascii="Arial" w:hAnsi="Arial" w:cs="Arial"/>
          <w:b/>
        </w:rPr>
        <w:t xml:space="preserve"> or </w:t>
      </w:r>
      <w:r>
        <w:rPr>
          <w:rFonts w:ascii="Arial" w:hAnsi="Arial" w:cs="Arial"/>
          <w:b/>
        </w:rPr>
        <w:t>Buko Gcolotela on 051 400 9631/4725</w:t>
      </w:r>
      <w:r w:rsidRPr="00EF525A">
        <w:rPr>
          <w:rFonts w:ascii="Arial" w:hAnsi="Arial" w:cs="Arial"/>
          <w:b/>
        </w:rPr>
        <w:t xml:space="preserve"> or Email: </w:t>
      </w:r>
      <w:hyperlink r:id="rId8" w:history="1">
        <w:r w:rsidR="00767D98" w:rsidRPr="00755EA1">
          <w:rPr>
            <w:rStyle w:val="Hyperlink"/>
            <w:rFonts w:ascii="Arial" w:hAnsi="Arial" w:cs="Arial"/>
            <w:b/>
          </w:rPr>
          <w:t>gcolotelab@destea.gov.za</w:t>
        </w:r>
      </w:hyperlink>
      <w:r w:rsidRPr="00EF525A">
        <w:rPr>
          <w:rFonts w:ascii="Arial" w:hAnsi="Arial" w:cs="Arial"/>
          <w:b/>
        </w:rPr>
        <w:t xml:space="preserve"> or </w:t>
      </w:r>
      <w:hyperlink r:id="rId9" w:history="1">
        <w:r w:rsidR="009F2862" w:rsidRPr="0030060C">
          <w:rPr>
            <w:rStyle w:val="Hyperlink"/>
            <w:rFonts w:ascii="Arial" w:hAnsi="Arial" w:cs="Arial"/>
            <w:b/>
          </w:rPr>
          <w:t>maloalel@destea.fs.gov.za</w:t>
        </w:r>
      </w:hyperlink>
    </w:p>
    <w:p w:rsidR="00A51DA7" w:rsidRDefault="00A51DA7" w:rsidP="009D685B">
      <w:pPr>
        <w:tabs>
          <w:tab w:val="left" w:pos="7938"/>
          <w:tab w:val="left" w:pos="10206"/>
        </w:tabs>
        <w:ind w:left="720"/>
        <w:jc w:val="both"/>
        <w:rPr>
          <w:rFonts w:ascii="Arial" w:hAnsi="Arial" w:cs="Arial"/>
        </w:rPr>
      </w:pPr>
    </w:p>
    <w:p w:rsidR="002137E8" w:rsidRDefault="002137E8" w:rsidP="009D685B">
      <w:pPr>
        <w:tabs>
          <w:tab w:val="left" w:pos="7938"/>
          <w:tab w:val="left" w:pos="10206"/>
        </w:tabs>
        <w:ind w:left="720"/>
        <w:jc w:val="both"/>
        <w:rPr>
          <w:rFonts w:ascii="Arial" w:hAnsi="Arial" w:cs="Arial"/>
        </w:rPr>
      </w:pPr>
    </w:p>
    <w:p w:rsidR="002614F9" w:rsidRDefault="002137E8" w:rsidP="009D685B">
      <w:pPr>
        <w:tabs>
          <w:tab w:val="left" w:pos="7938"/>
          <w:tab w:val="left" w:pos="10206"/>
        </w:tabs>
        <w:ind w:left="720"/>
        <w:jc w:val="both"/>
        <w:rPr>
          <w:rFonts w:ascii="Arial" w:hAnsi="Arial" w:cs="Arial"/>
        </w:rPr>
      </w:pPr>
      <w:r>
        <w:rPr>
          <w:rFonts w:ascii="Arial" w:hAnsi="Arial" w:cs="Arial"/>
        </w:rPr>
        <w:t xml:space="preserve"> </w:t>
      </w:r>
    </w:p>
    <w:p w:rsidR="002614F9" w:rsidRDefault="002614F9" w:rsidP="009D685B">
      <w:pPr>
        <w:ind w:left="720"/>
        <w:jc w:val="both"/>
        <w:rPr>
          <w:rFonts w:ascii="Arial" w:hAnsi="Arial" w:cs="Arial"/>
        </w:rPr>
      </w:pPr>
    </w:p>
    <w:sectPr w:rsidR="002614F9" w:rsidSect="00FD42F6">
      <w:headerReference w:type="default" r:id="rId10"/>
      <w:footerReference w:type="default" r:id="rId11"/>
      <w:pgSz w:w="11906" w:h="16838"/>
      <w:pgMar w:top="2168" w:right="746" w:bottom="1440" w:left="851" w:header="141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874" w:rsidRDefault="00706874" w:rsidP="00495933">
      <w:r>
        <w:separator/>
      </w:r>
    </w:p>
  </w:endnote>
  <w:endnote w:type="continuationSeparator" w:id="0">
    <w:p w:rsidR="00706874" w:rsidRDefault="00706874" w:rsidP="0049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92" w:rsidRDefault="00920C92" w:rsidP="0034077E">
    <w:pPr>
      <w:pStyle w:val="Footer"/>
      <w:rPr>
        <w:rFonts w:ascii="Century Gothic" w:hAnsi="Century Gothic"/>
        <w:sz w:val="20"/>
        <w:szCs w:val="20"/>
      </w:rPr>
    </w:pPr>
  </w:p>
  <w:p w:rsidR="00920C92" w:rsidRDefault="00920C92" w:rsidP="00D1508F">
    <w:pPr>
      <w:pStyle w:val="Footer"/>
      <w:ind w:hanging="1418"/>
      <w:jc w:val="center"/>
      <w:rPr>
        <w:rFonts w:ascii="Century Gothic" w:hAnsi="Century Gothic"/>
        <w:sz w:val="20"/>
        <w:szCs w:val="20"/>
      </w:rPr>
    </w:pPr>
  </w:p>
  <w:p w:rsidR="00920C92" w:rsidRDefault="00920C92" w:rsidP="00D1508F">
    <w:pPr>
      <w:pStyle w:val="Footer"/>
      <w:ind w:hanging="1418"/>
      <w:jc w:val="center"/>
      <w:rPr>
        <w:rFonts w:ascii="Century Gothic" w:hAnsi="Century Gothic"/>
        <w:sz w:val="20"/>
        <w:szCs w:val="20"/>
      </w:rPr>
    </w:pPr>
  </w:p>
  <w:p w:rsidR="00920C92" w:rsidRDefault="00920C92" w:rsidP="00D1508F">
    <w:pPr>
      <w:pStyle w:val="Footer"/>
      <w:ind w:hanging="1418"/>
      <w:jc w:val="center"/>
      <w:rPr>
        <w:rFonts w:ascii="Century Gothic" w:hAnsi="Century Gothic"/>
        <w:sz w:val="20"/>
        <w:szCs w:val="20"/>
      </w:rPr>
    </w:pPr>
  </w:p>
  <w:p w:rsidR="00920C92" w:rsidRDefault="00920C92" w:rsidP="00D1508F">
    <w:pPr>
      <w:pStyle w:val="Footer"/>
      <w:ind w:hanging="1418"/>
      <w:jc w:val="center"/>
      <w:rPr>
        <w:rFonts w:ascii="Century Gothic" w:hAnsi="Century Gothic"/>
        <w:sz w:val="20"/>
        <w:szCs w:val="20"/>
      </w:rPr>
    </w:pPr>
  </w:p>
  <w:p w:rsidR="00920C92" w:rsidRPr="00241403" w:rsidRDefault="00920C92" w:rsidP="00D1508F">
    <w:pPr>
      <w:pStyle w:val="Footer"/>
      <w:ind w:hanging="1418"/>
      <w:jc w:val="center"/>
      <w:rPr>
        <w:rFonts w:ascii="Century Gothic" w:hAnsi="Century Gothic"/>
        <w:sz w:val="20"/>
        <w:szCs w:val="20"/>
      </w:rPr>
    </w:pPr>
  </w:p>
  <w:p w:rsidR="00920C92" w:rsidRDefault="00920C92" w:rsidP="00D1508F">
    <w:pPr>
      <w:pStyle w:val="Footer"/>
      <w:ind w:hanging="1418"/>
      <w:jc w:val="center"/>
    </w:pPr>
    <w:r>
      <w:rPr>
        <w:noProof/>
        <w:lang w:val="en-US"/>
      </w:rPr>
      <w:drawing>
        <wp:inline distT="0" distB="0" distL="0" distR="0">
          <wp:extent cx="7019925" cy="601972"/>
          <wp:effectExtent l="19050" t="0" r="9525" b="0"/>
          <wp:docPr id="2" name="Picture 1" descr="C:\Users\pooeh.DTEEA.000\Desktop\IMG-20140722-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oeh.DTEEA.000\Desktop\IMG-20140722-WA0005.jpg"/>
                  <pic:cNvPicPr>
                    <a:picLocks noChangeAspect="1" noChangeArrowheads="1"/>
                  </pic:cNvPicPr>
                </pic:nvPicPr>
                <pic:blipFill>
                  <a:blip r:embed="rId1"/>
                  <a:srcRect/>
                  <a:stretch>
                    <a:fillRect/>
                  </a:stretch>
                </pic:blipFill>
                <pic:spPr bwMode="auto">
                  <a:xfrm>
                    <a:off x="0" y="0"/>
                    <a:ext cx="7019925" cy="60197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874" w:rsidRDefault="00706874" w:rsidP="00495933">
      <w:r>
        <w:separator/>
      </w:r>
    </w:p>
  </w:footnote>
  <w:footnote w:type="continuationSeparator" w:id="0">
    <w:p w:rsidR="00706874" w:rsidRDefault="00706874" w:rsidP="00495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92" w:rsidRDefault="00920C92" w:rsidP="00416697">
    <w:pPr>
      <w:pStyle w:val="Header"/>
      <w:ind w:right="282"/>
    </w:pPr>
  </w:p>
  <w:p w:rsidR="00920C92" w:rsidRDefault="00920C92" w:rsidP="00B2516E">
    <w:pPr>
      <w:pStyle w:val="Header"/>
      <w:ind w:right="282"/>
      <w:jc w:val="right"/>
    </w:pPr>
  </w:p>
  <w:p w:rsidR="00920C92" w:rsidRDefault="00920C92" w:rsidP="00BE64C0">
    <w:pPr>
      <w:pStyle w:val="Header"/>
      <w:ind w:right="282"/>
    </w:pPr>
    <w:r>
      <w:t xml:space="preserve">                                                                                              </w:t>
    </w:r>
    <w:r>
      <w:rPr>
        <w:noProof/>
        <w:lang w:val="en-US"/>
      </w:rPr>
      <w:drawing>
        <wp:inline distT="0" distB="0" distL="0" distR="0">
          <wp:extent cx="2742074" cy="781050"/>
          <wp:effectExtent l="19050" t="0" r="1126" b="0"/>
          <wp:docPr id="1" name="Picture 1" descr="C:\Users\pooeh.DTEEA.000\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oeh.DTEEA.000\Desktop\logo.jpg"/>
                  <pic:cNvPicPr>
                    <a:picLocks noChangeAspect="1" noChangeArrowheads="1"/>
                  </pic:cNvPicPr>
                </pic:nvPicPr>
                <pic:blipFill>
                  <a:blip r:embed="rId1"/>
                  <a:srcRect/>
                  <a:stretch>
                    <a:fillRect/>
                  </a:stretch>
                </pic:blipFill>
                <pic:spPr bwMode="auto">
                  <a:xfrm>
                    <a:off x="0" y="0"/>
                    <a:ext cx="2742074" cy="781050"/>
                  </a:xfrm>
                  <a:prstGeom prst="rect">
                    <a:avLst/>
                  </a:prstGeom>
                  <a:noFill/>
                  <a:ln w="9525">
                    <a:noFill/>
                    <a:miter lim="800000"/>
                    <a:headEnd/>
                    <a:tailEnd/>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22339D"/>
    <w:multiLevelType w:val="hybridMultilevel"/>
    <w:tmpl w:val="C45EC1AA"/>
    <w:lvl w:ilvl="0" w:tplc="0409000F">
      <w:start w:val="1"/>
      <w:numFmt w:val="decimal"/>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 w15:restartNumberingAfterBreak="0">
    <w:nsid w:val="58A16C14"/>
    <w:multiLevelType w:val="hybridMultilevel"/>
    <w:tmpl w:val="9CD03F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33"/>
    <w:rsid w:val="000445DB"/>
    <w:rsid w:val="0006626C"/>
    <w:rsid w:val="0009590B"/>
    <w:rsid w:val="00096605"/>
    <w:rsid w:val="000A24C1"/>
    <w:rsid w:val="000A31A9"/>
    <w:rsid w:val="000C0C18"/>
    <w:rsid w:val="000D7FFB"/>
    <w:rsid w:val="000E633D"/>
    <w:rsid w:val="000F1D7C"/>
    <w:rsid w:val="000F2D06"/>
    <w:rsid w:val="001253F8"/>
    <w:rsid w:val="001279B1"/>
    <w:rsid w:val="00146154"/>
    <w:rsid w:val="001474DA"/>
    <w:rsid w:val="00171615"/>
    <w:rsid w:val="001772F1"/>
    <w:rsid w:val="00190669"/>
    <w:rsid w:val="00193AA1"/>
    <w:rsid w:val="001A39A5"/>
    <w:rsid w:val="001B39EE"/>
    <w:rsid w:val="001D3F09"/>
    <w:rsid w:val="001E7F0F"/>
    <w:rsid w:val="002137E8"/>
    <w:rsid w:val="00231F15"/>
    <w:rsid w:val="002360FE"/>
    <w:rsid w:val="00240997"/>
    <w:rsid w:val="00241403"/>
    <w:rsid w:val="00252EC6"/>
    <w:rsid w:val="002614F9"/>
    <w:rsid w:val="002745F7"/>
    <w:rsid w:val="00295587"/>
    <w:rsid w:val="002A528B"/>
    <w:rsid w:val="002C0D3B"/>
    <w:rsid w:val="002C1518"/>
    <w:rsid w:val="002D40A0"/>
    <w:rsid w:val="002F0A76"/>
    <w:rsid w:val="002F5808"/>
    <w:rsid w:val="003001DC"/>
    <w:rsid w:val="00306ACB"/>
    <w:rsid w:val="003215EB"/>
    <w:rsid w:val="003270B8"/>
    <w:rsid w:val="0033555A"/>
    <w:rsid w:val="0034077E"/>
    <w:rsid w:val="00341201"/>
    <w:rsid w:val="00341796"/>
    <w:rsid w:val="00342632"/>
    <w:rsid w:val="003523C3"/>
    <w:rsid w:val="00367D43"/>
    <w:rsid w:val="00375FE7"/>
    <w:rsid w:val="00396B16"/>
    <w:rsid w:val="003B01BE"/>
    <w:rsid w:val="003B4A13"/>
    <w:rsid w:val="003B638F"/>
    <w:rsid w:val="003B7A9E"/>
    <w:rsid w:val="003C35B5"/>
    <w:rsid w:val="003D110E"/>
    <w:rsid w:val="003D2056"/>
    <w:rsid w:val="003D5866"/>
    <w:rsid w:val="003F0A6F"/>
    <w:rsid w:val="004038A4"/>
    <w:rsid w:val="004143A0"/>
    <w:rsid w:val="00416697"/>
    <w:rsid w:val="00427EC7"/>
    <w:rsid w:val="004346A0"/>
    <w:rsid w:val="00436D11"/>
    <w:rsid w:val="00437AB4"/>
    <w:rsid w:val="00440E0E"/>
    <w:rsid w:val="00457796"/>
    <w:rsid w:val="004623CA"/>
    <w:rsid w:val="00462523"/>
    <w:rsid w:val="004769A6"/>
    <w:rsid w:val="004800AA"/>
    <w:rsid w:val="00495933"/>
    <w:rsid w:val="004A155A"/>
    <w:rsid w:val="004F4741"/>
    <w:rsid w:val="00514026"/>
    <w:rsid w:val="00524833"/>
    <w:rsid w:val="00540701"/>
    <w:rsid w:val="00560EDC"/>
    <w:rsid w:val="00561242"/>
    <w:rsid w:val="0057269A"/>
    <w:rsid w:val="00592894"/>
    <w:rsid w:val="00596872"/>
    <w:rsid w:val="005B3DC2"/>
    <w:rsid w:val="005C6C42"/>
    <w:rsid w:val="005F75E4"/>
    <w:rsid w:val="0061146E"/>
    <w:rsid w:val="006227AA"/>
    <w:rsid w:val="00627635"/>
    <w:rsid w:val="0064198D"/>
    <w:rsid w:val="0066700E"/>
    <w:rsid w:val="00671FD7"/>
    <w:rsid w:val="0069455E"/>
    <w:rsid w:val="006C284A"/>
    <w:rsid w:val="006D5DED"/>
    <w:rsid w:val="006F0660"/>
    <w:rsid w:val="00706874"/>
    <w:rsid w:val="00767D98"/>
    <w:rsid w:val="00796FB6"/>
    <w:rsid w:val="00797B13"/>
    <w:rsid w:val="007E36C6"/>
    <w:rsid w:val="00805D43"/>
    <w:rsid w:val="0081167C"/>
    <w:rsid w:val="00813874"/>
    <w:rsid w:val="00816C5C"/>
    <w:rsid w:val="008550DF"/>
    <w:rsid w:val="00866EF2"/>
    <w:rsid w:val="0087792B"/>
    <w:rsid w:val="00880B98"/>
    <w:rsid w:val="00886854"/>
    <w:rsid w:val="008C2A18"/>
    <w:rsid w:val="008C2A9E"/>
    <w:rsid w:val="009002C2"/>
    <w:rsid w:val="00905269"/>
    <w:rsid w:val="00913305"/>
    <w:rsid w:val="00920C92"/>
    <w:rsid w:val="009306B0"/>
    <w:rsid w:val="00931B4C"/>
    <w:rsid w:val="009456B3"/>
    <w:rsid w:val="009549C4"/>
    <w:rsid w:val="0099794B"/>
    <w:rsid w:val="009B3BA7"/>
    <w:rsid w:val="009C2756"/>
    <w:rsid w:val="009D61C2"/>
    <w:rsid w:val="009D685B"/>
    <w:rsid w:val="009E6A57"/>
    <w:rsid w:val="009F2862"/>
    <w:rsid w:val="00A318DA"/>
    <w:rsid w:val="00A51DA7"/>
    <w:rsid w:val="00A546D5"/>
    <w:rsid w:val="00A62E26"/>
    <w:rsid w:val="00A65571"/>
    <w:rsid w:val="00A657E6"/>
    <w:rsid w:val="00A81E5F"/>
    <w:rsid w:val="00A932AB"/>
    <w:rsid w:val="00A96276"/>
    <w:rsid w:val="00A96442"/>
    <w:rsid w:val="00AB1E6F"/>
    <w:rsid w:val="00AE58E0"/>
    <w:rsid w:val="00AF0400"/>
    <w:rsid w:val="00B01F6D"/>
    <w:rsid w:val="00B05D6C"/>
    <w:rsid w:val="00B07A59"/>
    <w:rsid w:val="00B145CD"/>
    <w:rsid w:val="00B2516E"/>
    <w:rsid w:val="00B4022F"/>
    <w:rsid w:val="00B42AEA"/>
    <w:rsid w:val="00B43757"/>
    <w:rsid w:val="00BA198C"/>
    <w:rsid w:val="00BB1A82"/>
    <w:rsid w:val="00BB3BB5"/>
    <w:rsid w:val="00BC2576"/>
    <w:rsid w:val="00BE61A9"/>
    <w:rsid w:val="00BE64C0"/>
    <w:rsid w:val="00BF0C3E"/>
    <w:rsid w:val="00C1754E"/>
    <w:rsid w:val="00C32AC7"/>
    <w:rsid w:val="00C334FC"/>
    <w:rsid w:val="00C34EA0"/>
    <w:rsid w:val="00C41299"/>
    <w:rsid w:val="00C41FDE"/>
    <w:rsid w:val="00C54238"/>
    <w:rsid w:val="00C64F75"/>
    <w:rsid w:val="00C701D7"/>
    <w:rsid w:val="00C81A64"/>
    <w:rsid w:val="00CB20B6"/>
    <w:rsid w:val="00CB3D4D"/>
    <w:rsid w:val="00CC155E"/>
    <w:rsid w:val="00CC2CE5"/>
    <w:rsid w:val="00CC49AD"/>
    <w:rsid w:val="00CC7F19"/>
    <w:rsid w:val="00CD09F2"/>
    <w:rsid w:val="00CD647F"/>
    <w:rsid w:val="00CE0E47"/>
    <w:rsid w:val="00CF42FA"/>
    <w:rsid w:val="00D0562D"/>
    <w:rsid w:val="00D13245"/>
    <w:rsid w:val="00D1508F"/>
    <w:rsid w:val="00D33047"/>
    <w:rsid w:val="00D3319A"/>
    <w:rsid w:val="00D3719A"/>
    <w:rsid w:val="00D41BD9"/>
    <w:rsid w:val="00D4445D"/>
    <w:rsid w:val="00D537D1"/>
    <w:rsid w:val="00DA0483"/>
    <w:rsid w:val="00DC7047"/>
    <w:rsid w:val="00DD150F"/>
    <w:rsid w:val="00DD524F"/>
    <w:rsid w:val="00DD7D6E"/>
    <w:rsid w:val="00E04003"/>
    <w:rsid w:val="00E120E9"/>
    <w:rsid w:val="00E17BBF"/>
    <w:rsid w:val="00E51386"/>
    <w:rsid w:val="00E80C40"/>
    <w:rsid w:val="00E91219"/>
    <w:rsid w:val="00E972DB"/>
    <w:rsid w:val="00EB5F08"/>
    <w:rsid w:val="00EC5028"/>
    <w:rsid w:val="00F00DEC"/>
    <w:rsid w:val="00F21FF2"/>
    <w:rsid w:val="00F35BF3"/>
    <w:rsid w:val="00FA4F82"/>
    <w:rsid w:val="00FB1CA4"/>
    <w:rsid w:val="00FC085E"/>
    <w:rsid w:val="00FC32F2"/>
    <w:rsid w:val="00FD42F6"/>
    <w:rsid w:val="00FE5C4E"/>
    <w:rsid w:val="00FE69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41B824-9BC6-4137-A9E1-61E9C5FE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F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933"/>
    <w:rPr>
      <w:rFonts w:ascii="Tahoma" w:hAnsi="Tahoma" w:cs="Tahoma"/>
      <w:sz w:val="16"/>
      <w:szCs w:val="16"/>
    </w:rPr>
  </w:style>
  <w:style w:type="character" w:customStyle="1" w:styleId="BalloonTextChar">
    <w:name w:val="Balloon Text Char"/>
    <w:basedOn w:val="DefaultParagraphFont"/>
    <w:link w:val="BalloonText"/>
    <w:uiPriority w:val="99"/>
    <w:semiHidden/>
    <w:rsid w:val="00495933"/>
    <w:rPr>
      <w:rFonts w:ascii="Tahoma" w:hAnsi="Tahoma" w:cs="Tahoma"/>
      <w:sz w:val="16"/>
      <w:szCs w:val="16"/>
    </w:rPr>
  </w:style>
  <w:style w:type="paragraph" w:styleId="Header">
    <w:name w:val="header"/>
    <w:basedOn w:val="Normal"/>
    <w:link w:val="HeaderChar"/>
    <w:unhideWhenUsed/>
    <w:rsid w:val="00495933"/>
    <w:pPr>
      <w:tabs>
        <w:tab w:val="center" w:pos="4513"/>
        <w:tab w:val="right" w:pos="9026"/>
      </w:tabs>
    </w:pPr>
  </w:style>
  <w:style w:type="character" w:customStyle="1" w:styleId="HeaderChar">
    <w:name w:val="Header Char"/>
    <w:basedOn w:val="DefaultParagraphFont"/>
    <w:link w:val="Header"/>
    <w:rsid w:val="00495933"/>
  </w:style>
  <w:style w:type="paragraph" w:styleId="Footer">
    <w:name w:val="footer"/>
    <w:basedOn w:val="Normal"/>
    <w:link w:val="FooterChar"/>
    <w:uiPriority w:val="99"/>
    <w:unhideWhenUsed/>
    <w:rsid w:val="00495933"/>
    <w:pPr>
      <w:tabs>
        <w:tab w:val="center" w:pos="4513"/>
        <w:tab w:val="right" w:pos="9026"/>
      </w:tabs>
    </w:pPr>
  </w:style>
  <w:style w:type="character" w:customStyle="1" w:styleId="FooterChar">
    <w:name w:val="Footer Char"/>
    <w:basedOn w:val="DefaultParagraphFont"/>
    <w:link w:val="Footer"/>
    <w:uiPriority w:val="99"/>
    <w:rsid w:val="00495933"/>
  </w:style>
  <w:style w:type="paragraph" w:styleId="EndnoteText">
    <w:name w:val="endnote text"/>
    <w:basedOn w:val="Normal"/>
    <w:link w:val="EndnoteTextChar"/>
    <w:uiPriority w:val="99"/>
    <w:semiHidden/>
    <w:unhideWhenUsed/>
    <w:rsid w:val="0099794B"/>
    <w:rPr>
      <w:sz w:val="20"/>
      <w:szCs w:val="20"/>
    </w:rPr>
  </w:style>
  <w:style w:type="character" w:customStyle="1" w:styleId="EndnoteTextChar">
    <w:name w:val="Endnote Text Char"/>
    <w:basedOn w:val="DefaultParagraphFont"/>
    <w:link w:val="EndnoteText"/>
    <w:uiPriority w:val="99"/>
    <w:semiHidden/>
    <w:rsid w:val="0099794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9794B"/>
    <w:rPr>
      <w:vertAlign w:val="superscript"/>
    </w:rPr>
  </w:style>
  <w:style w:type="paragraph" w:styleId="BodyTextIndent2">
    <w:name w:val="Body Text Indent 2"/>
    <w:basedOn w:val="Normal"/>
    <w:link w:val="BodyTextIndent2Char"/>
    <w:semiHidden/>
    <w:unhideWhenUsed/>
    <w:rsid w:val="008C2A18"/>
    <w:pPr>
      <w:spacing w:after="120" w:line="480" w:lineRule="auto"/>
      <w:ind w:left="360"/>
    </w:pPr>
    <w:rPr>
      <w:szCs w:val="20"/>
      <w:lang w:val="en-US"/>
    </w:rPr>
  </w:style>
  <w:style w:type="character" w:customStyle="1" w:styleId="BodyTextIndent2Char">
    <w:name w:val="Body Text Indent 2 Char"/>
    <w:basedOn w:val="DefaultParagraphFont"/>
    <w:link w:val="BodyTextIndent2"/>
    <w:semiHidden/>
    <w:rsid w:val="008C2A18"/>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FD42F6"/>
    <w:pPr>
      <w:ind w:left="720"/>
    </w:pPr>
    <w:rPr>
      <w:rFonts w:asciiTheme="minorHAnsi" w:eastAsiaTheme="minorHAnsi" w:hAnsiTheme="minorHAnsi" w:cstheme="minorBidi"/>
      <w:sz w:val="22"/>
      <w:szCs w:val="22"/>
      <w:lang w:val="en-US"/>
    </w:rPr>
  </w:style>
  <w:style w:type="character" w:styleId="Hyperlink">
    <w:name w:val="Hyperlink"/>
    <w:rsid w:val="009D68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5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colotelab@destea.gov.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loalel@destea.fs.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FF514-34BA-4BC2-AC2F-348345F4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pooeh</dc:creator>
  <cp:lastModifiedBy>DETEA News Room</cp:lastModifiedBy>
  <cp:revision>2</cp:revision>
  <cp:lastPrinted>2018-05-10T06:54:00Z</cp:lastPrinted>
  <dcterms:created xsi:type="dcterms:W3CDTF">2018-09-11T13:25:00Z</dcterms:created>
  <dcterms:modified xsi:type="dcterms:W3CDTF">2018-09-11T13:25:00Z</dcterms:modified>
</cp:coreProperties>
</file>