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0AE" w:rsidRDefault="00E220AE" w:rsidP="00C8352B">
      <w:pPr>
        <w:tabs>
          <w:tab w:val="left" w:pos="0"/>
        </w:tabs>
        <w:jc w:val="center"/>
        <w:rPr>
          <w:rFonts w:ascii="Arial" w:hAnsi="Arial" w:cs="Arial"/>
          <w:b/>
          <w:sz w:val="24"/>
          <w:szCs w:val="24"/>
        </w:rPr>
      </w:pPr>
    </w:p>
    <w:p w:rsidR="00A4521F" w:rsidRPr="00A4521F" w:rsidRDefault="00A4521F" w:rsidP="00C8352B">
      <w:pPr>
        <w:tabs>
          <w:tab w:val="left" w:pos="0"/>
        </w:tabs>
        <w:jc w:val="center"/>
        <w:rPr>
          <w:rFonts w:ascii="Arial" w:hAnsi="Arial" w:cs="Arial"/>
          <w:b/>
          <w:sz w:val="24"/>
          <w:szCs w:val="24"/>
        </w:rPr>
      </w:pPr>
      <w:r w:rsidRPr="00A4521F">
        <w:rPr>
          <w:rFonts w:ascii="Arial" w:hAnsi="Arial" w:cs="Arial"/>
          <w:b/>
          <w:sz w:val="24"/>
          <w:szCs w:val="24"/>
        </w:rPr>
        <w:t>MEDIA ADVISORY</w:t>
      </w:r>
    </w:p>
    <w:p w:rsidR="009A516F" w:rsidRPr="009A516F" w:rsidRDefault="006A68B2" w:rsidP="009A516F">
      <w:pPr>
        <w:tabs>
          <w:tab w:val="left" w:pos="0"/>
        </w:tabs>
        <w:spacing w:after="0"/>
        <w:jc w:val="both"/>
        <w:rPr>
          <w:rFonts w:ascii="Arial" w:hAnsi="Arial" w:cs="Arial"/>
          <w:b/>
          <w:bCs/>
          <w:sz w:val="24"/>
          <w:szCs w:val="24"/>
        </w:rPr>
      </w:pPr>
      <w:r>
        <w:rPr>
          <w:rFonts w:ascii="Arial" w:hAnsi="Arial" w:cs="Arial"/>
          <w:b/>
          <w:bCs/>
          <w:sz w:val="24"/>
          <w:szCs w:val="24"/>
        </w:rPr>
        <w:t>DEPARTMENT OF ENVIRONMENTAL AFFAIRS</w:t>
      </w:r>
      <w:r w:rsidR="009A516F">
        <w:rPr>
          <w:rFonts w:ascii="Arial" w:hAnsi="Arial" w:cs="Arial"/>
          <w:b/>
          <w:bCs/>
          <w:sz w:val="24"/>
          <w:szCs w:val="24"/>
        </w:rPr>
        <w:t xml:space="preserve"> HOSTS </w:t>
      </w:r>
      <w:r>
        <w:rPr>
          <w:rFonts w:ascii="Arial" w:hAnsi="Arial" w:cs="Arial"/>
          <w:b/>
          <w:bCs/>
          <w:sz w:val="24"/>
          <w:szCs w:val="24"/>
        </w:rPr>
        <w:t xml:space="preserve">A FREE STATE </w:t>
      </w:r>
      <w:r w:rsidR="009A516F" w:rsidRPr="009A516F">
        <w:rPr>
          <w:rFonts w:ascii="Arial" w:hAnsi="Arial" w:cs="Arial"/>
          <w:b/>
          <w:bCs/>
          <w:sz w:val="24"/>
          <w:szCs w:val="24"/>
        </w:rPr>
        <w:t>STAKEHOLDER ENGAGEMENT WORKSHOP ON NATIONAL CLIMATE CHANGE BILL</w:t>
      </w:r>
    </w:p>
    <w:p w:rsidR="009A516F" w:rsidRPr="009A516F" w:rsidRDefault="009A516F" w:rsidP="009A516F">
      <w:pPr>
        <w:tabs>
          <w:tab w:val="left" w:pos="0"/>
        </w:tabs>
        <w:spacing w:after="0"/>
        <w:rPr>
          <w:rFonts w:ascii="Arial" w:hAnsi="Arial" w:cs="Arial"/>
          <w:b/>
          <w:bCs/>
          <w:sz w:val="24"/>
          <w:szCs w:val="24"/>
        </w:rPr>
      </w:pPr>
    </w:p>
    <w:p w:rsidR="009A516F" w:rsidRPr="009A516F" w:rsidRDefault="009A516F" w:rsidP="009A516F">
      <w:pPr>
        <w:tabs>
          <w:tab w:val="left" w:pos="0"/>
        </w:tabs>
        <w:spacing w:after="0"/>
        <w:jc w:val="center"/>
        <w:rPr>
          <w:rFonts w:ascii="Arial" w:hAnsi="Arial" w:cs="Arial"/>
          <w:b/>
          <w:bCs/>
          <w:sz w:val="24"/>
          <w:szCs w:val="24"/>
        </w:rPr>
      </w:pPr>
      <w:r w:rsidRPr="009A516F">
        <w:rPr>
          <w:rFonts w:ascii="Arial" w:hAnsi="Arial" w:cs="Arial"/>
          <w:b/>
          <w:bCs/>
          <w:sz w:val="24"/>
          <w:szCs w:val="24"/>
        </w:rPr>
        <w:t>17 JULY 2018</w:t>
      </w:r>
    </w:p>
    <w:p w:rsidR="009A516F" w:rsidRPr="009A516F" w:rsidRDefault="009A516F" w:rsidP="009A516F">
      <w:pPr>
        <w:tabs>
          <w:tab w:val="left" w:pos="0"/>
        </w:tabs>
        <w:spacing w:after="0"/>
        <w:rPr>
          <w:rFonts w:ascii="Arial" w:hAnsi="Arial" w:cs="Arial"/>
          <w:b/>
          <w:bCs/>
          <w:sz w:val="24"/>
          <w:szCs w:val="24"/>
        </w:rPr>
      </w:pPr>
    </w:p>
    <w:p w:rsidR="009A516F" w:rsidRPr="009A516F" w:rsidRDefault="009A516F" w:rsidP="009A516F">
      <w:pPr>
        <w:tabs>
          <w:tab w:val="left" w:pos="0"/>
        </w:tabs>
        <w:spacing w:after="0"/>
        <w:jc w:val="both"/>
        <w:rPr>
          <w:rFonts w:ascii="Arial" w:hAnsi="Arial" w:cs="Arial"/>
          <w:sz w:val="24"/>
          <w:szCs w:val="24"/>
        </w:rPr>
      </w:pPr>
      <w:r w:rsidRPr="009A516F">
        <w:rPr>
          <w:rFonts w:ascii="Arial" w:hAnsi="Arial" w:cs="Arial"/>
          <w:sz w:val="24"/>
          <w:szCs w:val="24"/>
        </w:rPr>
        <w:t xml:space="preserve">The Department of Environmental Affairs </w:t>
      </w:r>
      <w:r>
        <w:rPr>
          <w:rFonts w:ascii="Arial" w:hAnsi="Arial" w:cs="Arial"/>
          <w:sz w:val="24"/>
          <w:szCs w:val="24"/>
        </w:rPr>
        <w:t xml:space="preserve">in collaboration with the Department of Economic, Small Business Development, Tourism and Environmental Affairs </w:t>
      </w:r>
      <w:r w:rsidRPr="009A516F">
        <w:rPr>
          <w:rFonts w:ascii="Arial" w:hAnsi="Arial" w:cs="Arial"/>
          <w:sz w:val="24"/>
          <w:szCs w:val="24"/>
        </w:rPr>
        <w:t xml:space="preserve">will host the Free State provincial stakeholder engagement workshop on the National Climate Change Bill in Bloemfontein on Friday 20 July 2018.  </w:t>
      </w:r>
    </w:p>
    <w:p w:rsidR="009A516F" w:rsidRPr="009A516F" w:rsidRDefault="009A516F" w:rsidP="009A516F">
      <w:pPr>
        <w:tabs>
          <w:tab w:val="left" w:pos="0"/>
        </w:tabs>
        <w:spacing w:after="0"/>
        <w:jc w:val="both"/>
        <w:rPr>
          <w:rFonts w:ascii="Arial" w:hAnsi="Arial" w:cs="Arial"/>
          <w:sz w:val="24"/>
          <w:szCs w:val="24"/>
        </w:rPr>
      </w:pPr>
    </w:p>
    <w:p w:rsidR="009A516F" w:rsidRPr="009A516F" w:rsidRDefault="009A516F" w:rsidP="009A516F">
      <w:pPr>
        <w:tabs>
          <w:tab w:val="left" w:pos="0"/>
        </w:tabs>
        <w:spacing w:after="0"/>
        <w:jc w:val="both"/>
        <w:rPr>
          <w:rFonts w:ascii="Arial" w:hAnsi="Arial" w:cs="Arial"/>
          <w:sz w:val="24"/>
          <w:szCs w:val="24"/>
        </w:rPr>
      </w:pPr>
      <w:r w:rsidRPr="009A516F">
        <w:rPr>
          <w:rFonts w:ascii="Arial" w:hAnsi="Arial" w:cs="Arial"/>
          <w:sz w:val="24"/>
          <w:szCs w:val="24"/>
        </w:rPr>
        <w:t xml:space="preserve">The National Climate Change Bill was published for public comment in Government Gazette 41689 (Notice No. 636) by the Minister of Environmental Affairs Dr Edna </w:t>
      </w:r>
      <w:proofErr w:type="spellStart"/>
      <w:r w:rsidRPr="009A516F">
        <w:rPr>
          <w:rFonts w:ascii="Arial" w:hAnsi="Arial" w:cs="Arial"/>
          <w:sz w:val="24"/>
          <w:szCs w:val="24"/>
        </w:rPr>
        <w:t>Molewa</w:t>
      </w:r>
      <w:proofErr w:type="spellEnd"/>
      <w:r w:rsidRPr="009A516F">
        <w:rPr>
          <w:rFonts w:ascii="Arial" w:hAnsi="Arial" w:cs="Arial"/>
          <w:sz w:val="24"/>
          <w:szCs w:val="24"/>
        </w:rPr>
        <w:t xml:space="preserve">. </w:t>
      </w:r>
    </w:p>
    <w:p w:rsidR="009A516F" w:rsidRPr="009A516F" w:rsidRDefault="009A516F" w:rsidP="009A516F">
      <w:pPr>
        <w:tabs>
          <w:tab w:val="left" w:pos="0"/>
        </w:tabs>
        <w:spacing w:after="0"/>
        <w:jc w:val="both"/>
        <w:rPr>
          <w:rFonts w:ascii="Arial" w:hAnsi="Arial" w:cs="Arial"/>
          <w:sz w:val="24"/>
          <w:szCs w:val="24"/>
        </w:rPr>
      </w:pPr>
    </w:p>
    <w:p w:rsidR="009A516F" w:rsidRPr="009A516F" w:rsidRDefault="009A516F" w:rsidP="009A516F">
      <w:pPr>
        <w:tabs>
          <w:tab w:val="left" w:pos="0"/>
        </w:tabs>
        <w:spacing w:after="0"/>
        <w:jc w:val="both"/>
        <w:rPr>
          <w:rFonts w:ascii="Arial" w:hAnsi="Arial" w:cs="Arial"/>
          <w:sz w:val="24"/>
          <w:szCs w:val="24"/>
        </w:rPr>
      </w:pPr>
      <w:r w:rsidRPr="009A516F">
        <w:rPr>
          <w:rFonts w:ascii="Arial" w:hAnsi="Arial" w:cs="Arial"/>
          <w:sz w:val="24"/>
          <w:szCs w:val="24"/>
        </w:rPr>
        <w:t>The purpose of the Bill is to build an effective climate change response and ensure the long-term, just transition to a climate resilient and lower carbon economy and society. This will be done within the context of sustainable development for South Africa, and will provide for all matters related to climate change.</w:t>
      </w:r>
    </w:p>
    <w:p w:rsidR="009A516F" w:rsidRPr="009A516F" w:rsidRDefault="009A516F" w:rsidP="009A516F">
      <w:pPr>
        <w:tabs>
          <w:tab w:val="left" w:pos="0"/>
        </w:tabs>
        <w:spacing w:after="0"/>
        <w:jc w:val="both"/>
        <w:rPr>
          <w:rFonts w:ascii="Arial" w:hAnsi="Arial" w:cs="Arial"/>
          <w:sz w:val="24"/>
          <w:szCs w:val="24"/>
        </w:rPr>
      </w:pPr>
    </w:p>
    <w:p w:rsidR="009A516F" w:rsidRPr="009A516F" w:rsidRDefault="009A516F" w:rsidP="009A516F">
      <w:pPr>
        <w:tabs>
          <w:tab w:val="left" w:pos="0"/>
        </w:tabs>
        <w:spacing w:after="0"/>
        <w:jc w:val="both"/>
        <w:rPr>
          <w:rFonts w:ascii="Arial" w:hAnsi="Arial" w:cs="Arial"/>
          <w:sz w:val="24"/>
          <w:szCs w:val="24"/>
        </w:rPr>
      </w:pPr>
      <w:r w:rsidRPr="009A516F">
        <w:rPr>
          <w:rFonts w:ascii="Arial" w:hAnsi="Arial" w:cs="Arial"/>
          <w:sz w:val="24"/>
          <w:szCs w:val="24"/>
        </w:rPr>
        <w:t>The National Climate Change Bill addresses issues related institutional and coordination arrangement across the three spheres of government namely national, provincial and local. It further highlights the need    the spheres of government and entities, sectors as well business to respond to challenges of climate change. The bill further address the matters relating to, the national adaptation to impacts of climate change, greenhouse gas emissions and removals, and policy alignment and institutional arrangements.</w:t>
      </w:r>
    </w:p>
    <w:p w:rsidR="009A516F" w:rsidRPr="009A516F" w:rsidRDefault="009A516F" w:rsidP="009A516F">
      <w:pPr>
        <w:tabs>
          <w:tab w:val="left" w:pos="0"/>
        </w:tabs>
        <w:spacing w:after="0"/>
        <w:jc w:val="both"/>
        <w:rPr>
          <w:rFonts w:ascii="Arial" w:hAnsi="Arial" w:cs="Arial"/>
          <w:sz w:val="24"/>
          <w:szCs w:val="24"/>
        </w:rPr>
      </w:pPr>
    </w:p>
    <w:p w:rsidR="009A516F" w:rsidRPr="009A516F" w:rsidRDefault="009A516F" w:rsidP="009A516F">
      <w:pPr>
        <w:tabs>
          <w:tab w:val="left" w:pos="0"/>
        </w:tabs>
        <w:spacing w:after="0"/>
        <w:jc w:val="both"/>
        <w:rPr>
          <w:rFonts w:ascii="Arial" w:hAnsi="Arial" w:cs="Arial"/>
          <w:sz w:val="24"/>
          <w:szCs w:val="24"/>
        </w:rPr>
      </w:pPr>
      <w:r w:rsidRPr="009A516F">
        <w:rPr>
          <w:rFonts w:ascii="Arial" w:hAnsi="Arial" w:cs="Arial"/>
          <w:sz w:val="24"/>
          <w:szCs w:val="24"/>
        </w:rPr>
        <w:t>Members of the media are invited to attend and cover the provincial stakeholder engagement workshop as per the following details:</w:t>
      </w:r>
    </w:p>
    <w:p w:rsidR="009A516F" w:rsidRPr="009A516F" w:rsidRDefault="009A516F" w:rsidP="009A516F">
      <w:pPr>
        <w:tabs>
          <w:tab w:val="left" w:pos="0"/>
        </w:tabs>
        <w:spacing w:after="0"/>
        <w:rPr>
          <w:rFonts w:ascii="Arial" w:hAnsi="Arial" w:cs="Arial"/>
          <w:sz w:val="24"/>
          <w:szCs w:val="24"/>
        </w:rPr>
      </w:pPr>
    </w:p>
    <w:p w:rsidR="009A516F" w:rsidRPr="009A516F" w:rsidRDefault="009A516F" w:rsidP="009A516F">
      <w:pPr>
        <w:tabs>
          <w:tab w:val="left" w:pos="0"/>
        </w:tabs>
        <w:spacing w:after="0"/>
        <w:rPr>
          <w:rFonts w:ascii="Arial" w:hAnsi="Arial" w:cs="Arial"/>
          <w:b/>
          <w:sz w:val="24"/>
          <w:szCs w:val="24"/>
        </w:rPr>
      </w:pPr>
      <w:r w:rsidRPr="009A516F">
        <w:rPr>
          <w:rFonts w:ascii="Arial" w:hAnsi="Arial" w:cs="Arial"/>
          <w:b/>
          <w:sz w:val="24"/>
          <w:szCs w:val="24"/>
        </w:rPr>
        <w:t xml:space="preserve">Date:              Friday 20 July 2018 </w:t>
      </w:r>
    </w:p>
    <w:p w:rsidR="009A516F" w:rsidRPr="009A516F" w:rsidRDefault="009A516F" w:rsidP="009A516F">
      <w:pPr>
        <w:tabs>
          <w:tab w:val="left" w:pos="0"/>
        </w:tabs>
        <w:spacing w:after="0"/>
        <w:rPr>
          <w:rFonts w:ascii="Arial" w:hAnsi="Arial" w:cs="Arial"/>
          <w:b/>
          <w:sz w:val="24"/>
          <w:szCs w:val="24"/>
        </w:rPr>
      </w:pPr>
      <w:r w:rsidRPr="009A516F">
        <w:rPr>
          <w:rFonts w:ascii="Arial" w:hAnsi="Arial" w:cs="Arial"/>
          <w:b/>
          <w:sz w:val="24"/>
          <w:szCs w:val="24"/>
        </w:rPr>
        <w:t xml:space="preserve">Time:              09:00 </w:t>
      </w:r>
    </w:p>
    <w:p w:rsidR="009A516F" w:rsidRPr="009A516F" w:rsidRDefault="009A516F" w:rsidP="009A516F">
      <w:pPr>
        <w:tabs>
          <w:tab w:val="left" w:pos="0"/>
        </w:tabs>
        <w:spacing w:after="0"/>
        <w:rPr>
          <w:rFonts w:ascii="Arial" w:hAnsi="Arial" w:cs="Arial"/>
          <w:b/>
          <w:sz w:val="24"/>
          <w:szCs w:val="24"/>
        </w:rPr>
      </w:pPr>
      <w:r w:rsidRPr="009A516F">
        <w:rPr>
          <w:rFonts w:ascii="Arial" w:hAnsi="Arial" w:cs="Arial"/>
          <w:b/>
          <w:sz w:val="24"/>
          <w:szCs w:val="24"/>
        </w:rPr>
        <w:t>Venue:       </w:t>
      </w:r>
      <w:r w:rsidRPr="009A516F">
        <w:rPr>
          <w:rFonts w:ascii="Arial" w:hAnsi="Arial" w:cs="Arial"/>
          <w:b/>
          <w:sz w:val="24"/>
          <w:szCs w:val="24"/>
        </w:rPr>
        <w:tab/>
        <w:t xml:space="preserve">The President Hotel, Bloemfontein </w:t>
      </w:r>
    </w:p>
    <w:p w:rsidR="007E12DC" w:rsidRPr="009A516F" w:rsidRDefault="007E12DC" w:rsidP="00C8352B">
      <w:pPr>
        <w:tabs>
          <w:tab w:val="left" w:pos="0"/>
        </w:tabs>
        <w:spacing w:after="0"/>
        <w:rPr>
          <w:rFonts w:ascii="Arial" w:hAnsi="Arial" w:cs="Arial"/>
          <w:b/>
          <w:sz w:val="24"/>
          <w:szCs w:val="24"/>
        </w:rPr>
      </w:pPr>
    </w:p>
    <w:p w:rsidR="007E12DC" w:rsidRPr="00E220AE" w:rsidRDefault="007E12DC" w:rsidP="00C8352B">
      <w:pPr>
        <w:tabs>
          <w:tab w:val="left" w:pos="0"/>
        </w:tabs>
        <w:spacing w:after="0"/>
        <w:rPr>
          <w:rFonts w:ascii="Arial" w:hAnsi="Arial" w:cs="Arial"/>
          <w:b/>
          <w:sz w:val="24"/>
          <w:szCs w:val="24"/>
        </w:rPr>
      </w:pPr>
      <w:r w:rsidRPr="00E220AE">
        <w:rPr>
          <w:rFonts w:ascii="Arial" w:hAnsi="Arial" w:cs="Arial"/>
          <w:b/>
          <w:sz w:val="24"/>
          <w:szCs w:val="24"/>
        </w:rPr>
        <w:t>MEDIA IS INVITED.</w:t>
      </w:r>
    </w:p>
    <w:p w:rsidR="00476811" w:rsidRDefault="00A4521F" w:rsidP="001971A0">
      <w:pPr>
        <w:tabs>
          <w:tab w:val="left" w:pos="0"/>
        </w:tabs>
        <w:jc w:val="center"/>
        <w:rPr>
          <w:rFonts w:ascii="Arial" w:hAnsi="Arial" w:cs="Arial"/>
          <w:b/>
          <w:sz w:val="24"/>
          <w:szCs w:val="24"/>
        </w:rPr>
      </w:pPr>
      <w:r w:rsidRPr="00A4521F">
        <w:rPr>
          <w:rFonts w:ascii="Arial" w:hAnsi="Arial" w:cs="Arial"/>
          <w:b/>
          <w:sz w:val="24"/>
          <w:szCs w:val="24"/>
        </w:rPr>
        <w:t>END!!!</w:t>
      </w:r>
    </w:p>
    <w:p w:rsidR="00693344" w:rsidRDefault="009C42C8" w:rsidP="0035010B">
      <w:pPr>
        <w:tabs>
          <w:tab w:val="left" w:pos="0"/>
        </w:tabs>
        <w:spacing w:after="0" w:line="276" w:lineRule="auto"/>
        <w:rPr>
          <w:rFonts w:ascii="Arial" w:hAnsi="Arial" w:cs="Arial"/>
          <w:b/>
          <w:sz w:val="24"/>
          <w:szCs w:val="24"/>
        </w:rPr>
      </w:pPr>
      <w:r w:rsidRPr="00650E29">
        <w:rPr>
          <w:rFonts w:ascii="Arial" w:hAnsi="Arial" w:cs="Arial"/>
          <w:b/>
          <w:sz w:val="24"/>
          <w:szCs w:val="24"/>
        </w:rPr>
        <w:t xml:space="preserve">Issued by </w:t>
      </w:r>
      <w:r w:rsidR="0035010B">
        <w:rPr>
          <w:rFonts w:ascii="Arial" w:hAnsi="Arial" w:cs="Arial"/>
          <w:b/>
          <w:sz w:val="24"/>
          <w:szCs w:val="24"/>
        </w:rPr>
        <w:t xml:space="preserve">DESTEA </w:t>
      </w:r>
      <w:r w:rsidRPr="00650E29">
        <w:rPr>
          <w:rFonts w:ascii="Arial" w:hAnsi="Arial" w:cs="Arial"/>
          <w:b/>
          <w:sz w:val="24"/>
          <w:szCs w:val="24"/>
        </w:rPr>
        <w:t>Communication Section</w:t>
      </w:r>
      <w:r w:rsidR="0035010B">
        <w:rPr>
          <w:rFonts w:ascii="Arial" w:hAnsi="Arial" w:cs="Arial"/>
          <w:b/>
          <w:sz w:val="24"/>
          <w:szCs w:val="24"/>
        </w:rPr>
        <w:t xml:space="preserve">. </w:t>
      </w:r>
    </w:p>
    <w:p w:rsidR="009E4D1F" w:rsidRPr="00650E29" w:rsidRDefault="00A4521F" w:rsidP="00693344">
      <w:pPr>
        <w:tabs>
          <w:tab w:val="left" w:pos="0"/>
        </w:tabs>
        <w:spacing w:after="0"/>
        <w:rPr>
          <w:rFonts w:ascii="Arial" w:hAnsi="Arial" w:cs="Arial"/>
          <w:b/>
          <w:sz w:val="24"/>
          <w:szCs w:val="24"/>
        </w:rPr>
      </w:pPr>
      <w:r w:rsidRPr="00650E29">
        <w:rPr>
          <w:rFonts w:ascii="Arial" w:hAnsi="Arial" w:cs="Arial"/>
          <w:b/>
          <w:sz w:val="24"/>
          <w:szCs w:val="24"/>
        </w:rPr>
        <w:t xml:space="preserve">For more information and RSVP please contact: </w:t>
      </w:r>
      <w:r w:rsidR="009A516F">
        <w:rPr>
          <w:rFonts w:ascii="Arial" w:hAnsi="Arial" w:cs="Arial"/>
          <w:b/>
          <w:sz w:val="24"/>
          <w:szCs w:val="24"/>
        </w:rPr>
        <w:t>Kagisho Leteane on 051 400 9477</w:t>
      </w:r>
      <w:r w:rsidR="002C240E">
        <w:rPr>
          <w:rFonts w:ascii="Arial" w:hAnsi="Arial" w:cs="Arial"/>
          <w:b/>
          <w:sz w:val="24"/>
          <w:szCs w:val="24"/>
        </w:rPr>
        <w:t>\</w:t>
      </w:r>
      <w:r w:rsidR="00E220AE">
        <w:rPr>
          <w:rFonts w:ascii="Arial" w:hAnsi="Arial" w:cs="Arial"/>
          <w:b/>
          <w:sz w:val="24"/>
          <w:szCs w:val="24"/>
        </w:rPr>
        <w:t xml:space="preserve"> or </w:t>
      </w:r>
      <w:hyperlink r:id="rId8" w:history="1">
        <w:r w:rsidR="009A516F" w:rsidRPr="00F87C29">
          <w:rPr>
            <w:rStyle w:val="Hyperlink"/>
            <w:rFonts w:ascii="Arial" w:hAnsi="Arial" w:cs="Arial"/>
            <w:b/>
            <w:sz w:val="24"/>
            <w:szCs w:val="24"/>
          </w:rPr>
          <w:t>leteanek@destea.gov.za</w:t>
        </w:r>
      </w:hyperlink>
      <w:r w:rsidR="00E220AE">
        <w:rPr>
          <w:rFonts w:ascii="Arial" w:hAnsi="Arial" w:cs="Arial"/>
          <w:b/>
          <w:sz w:val="24"/>
          <w:szCs w:val="24"/>
        </w:rPr>
        <w:t xml:space="preserve"> </w:t>
      </w:r>
    </w:p>
    <w:sectPr w:rsidR="009E4D1F" w:rsidRPr="00650E29" w:rsidSect="003F3975">
      <w:headerReference w:type="default" r:id="rId9"/>
      <w:footerReference w:type="default" r:id="rId10"/>
      <w:headerReference w:type="first" r:id="rId11"/>
      <w:footerReference w:type="first" r:id="rId12"/>
      <w:pgSz w:w="11906" w:h="16838"/>
      <w:pgMar w:top="1440" w:right="1466" w:bottom="1440"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F69" w:rsidRDefault="00B13F69" w:rsidP="00495933">
      <w:r>
        <w:separator/>
      </w:r>
    </w:p>
  </w:endnote>
  <w:endnote w:type="continuationSeparator" w:id="0">
    <w:p w:rsidR="00B13F69" w:rsidRDefault="00B13F69" w:rsidP="0049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CC" w:rsidRDefault="00B02CCC">
    <w:pPr>
      <w:pStyle w:val="Footer"/>
    </w:pPr>
  </w:p>
  <w:p w:rsidR="00B02CCC" w:rsidRDefault="00B02CCC">
    <w:pPr>
      <w:pStyle w:val="Footer"/>
    </w:pPr>
  </w:p>
  <w:p w:rsidR="00B02CCC" w:rsidRDefault="00120686" w:rsidP="00C06256">
    <w:pPr>
      <w:pStyle w:val="Footer"/>
      <w:jc w:val="center"/>
    </w:pPr>
    <w:r>
      <w:rPr>
        <w:noProof/>
        <w:lang w:val="en-US"/>
      </w:rPr>
      <w:drawing>
        <wp:inline distT="0" distB="0" distL="0" distR="0" wp14:anchorId="1049B7CD" wp14:editId="771CDA5B">
          <wp:extent cx="6758940" cy="619096"/>
          <wp:effectExtent l="0" t="0" r="0" b="0"/>
          <wp:docPr id="10" name="Picture 10" descr="C:\Users\pooeh.DTEEA.000\Desktop\IMG-20140722-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eh.DTEEA.000\Desktop\IMG-20140722-WA0005.jpg"/>
                  <pic:cNvPicPr>
                    <a:picLocks noChangeAspect="1" noChangeArrowheads="1"/>
                  </pic:cNvPicPr>
                </pic:nvPicPr>
                <pic:blipFill>
                  <a:blip r:embed="rId1"/>
                  <a:srcRect/>
                  <a:stretch>
                    <a:fillRect/>
                  </a:stretch>
                </pic:blipFill>
                <pic:spPr bwMode="auto">
                  <a:xfrm>
                    <a:off x="0" y="0"/>
                    <a:ext cx="7036165" cy="644489"/>
                  </a:xfrm>
                  <a:prstGeom prst="rect">
                    <a:avLst/>
                  </a:prstGeom>
                  <a:noFill/>
                  <a:ln w="9525">
                    <a:noFill/>
                    <a:miter lim="800000"/>
                    <a:headEnd/>
                    <a:tailEnd/>
                  </a:ln>
                </pic:spPr>
              </pic:pic>
            </a:graphicData>
          </a:graphic>
        </wp:inline>
      </w:drawing>
    </w:r>
  </w:p>
  <w:p w:rsidR="00B02CCC" w:rsidRDefault="00B02CCC" w:rsidP="00D1508F">
    <w:pPr>
      <w:pStyle w:val="Footer"/>
      <w:ind w:hanging="14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CC" w:rsidRDefault="00B02CCC">
    <w:pPr>
      <w:pStyle w:val="Footer"/>
    </w:pPr>
  </w:p>
  <w:p w:rsidR="00B02CCC" w:rsidRDefault="00B02CCC" w:rsidP="009F36F2">
    <w:pPr>
      <w:pStyle w:val="Footer"/>
      <w:jc w:val="center"/>
    </w:pPr>
  </w:p>
  <w:p w:rsidR="00B02CCC" w:rsidRDefault="00B02CCC" w:rsidP="0096548D">
    <w:pPr>
      <w:pStyle w:val="Footer"/>
      <w:jc w:val="center"/>
    </w:pPr>
  </w:p>
  <w:p w:rsidR="00B02CCC" w:rsidRPr="00343CB2" w:rsidRDefault="00B02CCC" w:rsidP="00E613F2">
    <w:pPr>
      <w:pStyle w:val="Footer"/>
      <w:rPr>
        <w:rFonts w:ascii="Century Gothic" w:hAnsi="Century Gothic"/>
        <w:sz w:val="20"/>
        <w:szCs w:val="20"/>
      </w:rPr>
    </w:pPr>
  </w:p>
  <w:p w:rsidR="00B02CCC" w:rsidRDefault="00B02CCC" w:rsidP="002865E0">
    <w:pPr>
      <w:pStyle w:val="Footer"/>
      <w:jc w:val="center"/>
    </w:pPr>
    <w:r>
      <w:rPr>
        <w:noProof/>
        <w:lang w:val="en-US"/>
      </w:rPr>
      <w:drawing>
        <wp:inline distT="0" distB="0" distL="0" distR="0">
          <wp:extent cx="6709593" cy="622022"/>
          <wp:effectExtent l="0" t="0" r="0" b="6985"/>
          <wp:docPr id="12" name="Picture 1" descr="C:\Users\pooeh.DTEEA.000\Desktop\IMG-20140722-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eh.DTEEA.000\Desktop\IMG-20140722-WA0005.jpg"/>
                  <pic:cNvPicPr>
                    <a:picLocks noChangeAspect="1" noChangeArrowheads="1"/>
                  </pic:cNvPicPr>
                </pic:nvPicPr>
                <pic:blipFill>
                  <a:blip r:embed="rId1"/>
                  <a:srcRect/>
                  <a:stretch>
                    <a:fillRect/>
                  </a:stretch>
                </pic:blipFill>
                <pic:spPr bwMode="auto">
                  <a:xfrm>
                    <a:off x="0" y="0"/>
                    <a:ext cx="6886727" cy="63844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F69" w:rsidRDefault="00B13F69" w:rsidP="00495933">
      <w:r>
        <w:separator/>
      </w:r>
    </w:p>
  </w:footnote>
  <w:footnote w:type="continuationSeparator" w:id="0">
    <w:p w:rsidR="00B13F69" w:rsidRDefault="00B13F69" w:rsidP="00495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CC" w:rsidRDefault="00B02CCC" w:rsidP="0049593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CC" w:rsidRPr="00DD17DD" w:rsidRDefault="00B02CCC" w:rsidP="00DD17DD">
    <w:pPr>
      <w:pStyle w:val="Header"/>
      <w:jc w:val="right"/>
    </w:pPr>
    <w:r>
      <w:rPr>
        <w:noProof/>
        <w:lang w:val="en-US"/>
      </w:rPr>
      <w:drawing>
        <wp:inline distT="0" distB="0" distL="0" distR="0">
          <wp:extent cx="1868170" cy="532128"/>
          <wp:effectExtent l="0" t="0" r="0" b="1905"/>
          <wp:docPr id="11" name="Picture 11" descr="C:\Users\pooeh.DTEEA.000\Desktop\mar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eh.DTEEA.000\Desktop\maria\logo.jpg"/>
                  <pic:cNvPicPr>
                    <a:picLocks noChangeAspect="1" noChangeArrowheads="1"/>
                  </pic:cNvPicPr>
                </pic:nvPicPr>
                <pic:blipFill>
                  <a:blip r:embed="rId1"/>
                  <a:srcRect/>
                  <a:stretch>
                    <a:fillRect/>
                  </a:stretch>
                </pic:blipFill>
                <pic:spPr bwMode="auto">
                  <a:xfrm>
                    <a:off x="0" y="0"/>
                    <a:ext cx="1884810" cy="53686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C87"/>
    <w:multiLevelType w:val="hybridMultilevel"/>
    <w:tmpl w:val="7A6E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A124B"/>
    <w:multiLevelType w:val="hybridMultilevel"/>
    <w:tmpl w:val="1A6A98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854BA5"/>
    <w:multiLevelType w:val="hybridMultilevel"/>
    <w:tmpl w:val="2474ED00"/>
    <w:lvl w:ilvl="0" w:tplc="C1962E6E">
      <w:start w:val="1"/>
      <w:numFmt w:val="decimal"/>
      <w:lvlText w:val="%1."/>
      <w:lvlJc w:val="left"/>
      <w:pPr>
        <w:tabs>
          <w:tab w:val="num" w:pos="540"/>
        </w:tabs>
        <w:ind w:left="54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373F38"/>
    <w:multiLevelType w:val="hybridMultilevel"/>
    <w:tmpl w:val="A6C8D168"/>
    <w:lvl w:ilvl="0" w:tplc="DA42A260">
      <w:start w:val="1"/>
      <w:numFmt w:val="decimal"/>
      <w:lvlText w:val="%1."/>
      <w:lvlJc w:val="left"/>
      <w:pPr>
        <w:ind w:left="780" w:hanging="360"/>
      </w:pPr>
      <w:rPr>
        <w:rFonts w:hint="default"/>
        <w:b/>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4" w15:restartNumberingAfterBreak="0">
    <w:nsid w:val="0F184887"/>
    <w:multiLevelType w:val="hybridMultilevel"/>
    <w:tmpl w:val="E8EEA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A823D2"/>
    <w:multiLevelType w:val="hybridMultilevel"/>
    <w:tmpl w:val="6B54EEA8"/>
    <w:lvl w:ilvl="0" w:tplc="55063B6C">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050C74"/>
    <w:multiLevelType w:val="hybridMultilevel"/>
    <w:tmpl w:val="798C8AA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76290"/>
    <w:multiLevelType w:val="hybridMultilevel"/>
    <w:tmpl w:val="F0941B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D4B6F8D"/>
    <w:multiLevelType w:val="hybridMultilevel"/>
    <w:tmpl w:val="681C6DBA"/>
    <w:lvl w:ilvl="0" w:tplc="1C09000B">
      <w:start w:val="1"/>
      <w:numFmt w:val="bullet"/>
      <w:lvlText w:val=""/>
      <w:lvlJc w:val="left"/>
      <w:pPr>
        <w:ind w:left="2190" w:hanging="360"/>
      </w:pPr>
      <w:rPr>
        <w:rFonts w:ascii="Wingdings" w:hAnsi="Wingdings" w:hint="default"/>
      </w:rPr>
    </w:lvl>
    <w:lvl w:ilvl="1" w:tplc="1C090003" w:tentative="1">
      <w:start w:val="1"/>
      <w:numFmt w:val="bullet"/>
      <w:lvlText w:val="o"/>
      <w:lvlJc w:val="left"/>
      <w:pPr>
        <w:ind w:left="2910" w:hanging="360"/>
      </w:pPr>
      <w:rPr>
        <w:rFonts w:ascii="Courier New" w:hAnsi="Courier New" w:cs="Courier New" w:hint="default"/>
      </w:rPr>
    </w:lvl>
    <w:lvl w:ilvl="2" w:tplc="1C090005" w:tentative="1">
      <w:start w:val="1"/>
      <w:numFmt w:val="bullet"/>
      <w:lvlText w:val=""/>
      <w:lvlJc w:val="left"/>
      <w:pPr>
        <w:ind w:left="3630" w:hanging="360"/>
      </w:pPr>
      <w:rPr>
        <w:rFonts w:ascii="Wingdings" w:hAnsi="Wingdings" w:hint="default"/>
      </w:rPr>
    </w:lvl>
    <w:lvl w:ilvl="3" w:tplc="1C090001" w:tentative="1">
      <w:start w:val="1"/>
      <w:numFmt w:val="bullet"/>
      <w:lvlText w:val=""/>
      <w:lvlJc w:val="left"/>
      <w:pPr>
        <w:ind w:left="4350" w:hanging="360"/>
      </w:pPr>
      <w:rPr>
        <w:rFonts w:ascii="Symbol" w:hAnsi="Symbol" w:hint="default"/>
      </w:rPr>
    </w:lvl>
    <w:lvl w:ilvl="4" w:tplc="1C090003" w:tentative="1">
      <w:start w:val="1"/>
      <w:numFmt w:val="bullet"/>
      <w:lvlText w:val="o"/>
      <w:lvlJc w:val="left"/>
      <w:pPr>
        <w:ind w:left="5070" w:hanging="360"/>
      </w:pPr>
      <w:rPr>
        <w:rFonts w:ascii="Courier New" w:hAnsi="Courier New" w:cs="Courier New" w:hint="default"/>
      </w:rPr>
    </w:lvl>
    <w:lvl w:ilvl="5" w:tplc="1C090005" w:tentative="1">
      <w:start w:val="1"/>
      <w:numFmt w:val="bullet"/>
      <w:lvlText w:val=""/>
      <w:lvlJc w:val="left"/>
      <w:pPr>
        <w:ind w:left="5790" w:hanging="360"/>
      </w:pPr>
      <w:rPr>
        <w:rFonts w:ascii="Wingdings" w:hAnsi="Wingdings" w:hint="default"/>
      </w:rPr>
    </w:lvl>
    <w:lvl w:ilvl="6" w:tplc="1C090001" w:tentative="1">
      <w:start w:val="1"/>
      <w:numFmt w:val="bullet"/>
      <w:lvlText w:val=""/>
      <w:lvlJc w:val="left"/>
      <w:pPr>
        <w:ind w:left="6510" w:hanging="360"/>
      </w:pPr>
      <w:rPr>
        <w:rFonts w:ascii="Symbol" w:hAnsi="Symbol" w:hint="default"/>
      </w:rPr>
    </w:lvl>
    <w:lvl w:ilvl="7" w:tplc="1C090003" w:tentative="1">
      <w:start w:val="1"/>
      <w:numFmt w:val="bullet"/>
      <w:lvlText w:val="o"/>
      <w:lvlJc w:val="left"/>
      <w:pPr>
        <w:ind w:left="7230" w:hanging="360"/>
      </w:pPr>
      <w:rPr>
        <w:rFonts w:ascii="Courier New" w:hAnsi="Courier New" w:cs="Courier New" w:hint="default"/>
      </w:rPr>
    </w:lvl>
    <w:lvl w:ilvl="8" w:tplc="1C090005" w:tentative="1">
      <w:start w:val="1"/>
      <w:numFmt w:val="bullet"/>
      <w:lvlText w:val=""/>
      <w:lvlJc w:val="left"/>
      <w:pPr>
        <w:ind w:left="7950" w:hanging="360"/>
      </w:pPr>
      <w:rPr>
        <w:rFonts w:ascii="Wingdings" w:hAnsi="Wingdings" w:hint="default"/>
      </w:rPr>
    </w:lvl>
  </w:abstractNum>
  <w:abstractNum w:abstractNumId="9" w15:restartNumberingAfterBreak="0">
    <w:nsid w:val="26000FD4"/>
    <w:multiLevelType w:val="hybridMultilevel"/>
    <w:tmpl w:val="2904C568"/>
    <w:lvl w:ilvl="0" w:tplc="1C090015">
      <w:start w:val="1"/>
      <w:numFmt w:val="upp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0" w15:restartNumberingAfterBreak="0">
    <w:nsid w:val="2E191FD6"/>
    <w:multiLevelType w:val="hybridMultilevel"/>
    <w:tmpl w:val="345C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D2885"/>
    <w:multiLevelType w:val="hybridMultilevel"/>
    <w:tmpl w:val="3FF4E3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0612AF"/>
    <w:multiLevelType w:val="hybridMultilevel"/>
    <w:tmpl w:val="6BB0A950"/>
    <w:lvl w:ilvl="0" w:tplc="D9B447E8">
      <w:start w:val="1"/>
      <w:numFmt w:val="decimal"/>
      <w:lvlText w:val="%1."/>
      <w:lvlJc w:val="left"/>
      <w:pPr>
        <w:ind w:left="644" w:hanging="360"/>
      </w:pPr>
      <w:rPr>
        <w:rFonts w:hint="default"/>
        <w:b/>
      </w:rPr>
    </w:lvl>
    <w:lvl w:ilvl="1" w:tplc="1C090019" w:tentative="1">
      <w:start w:val="1"/>
      <w:numFmt w:val="lowerLetter"/>
      <w:lvlText w:val="%2."/>
      <w:lvlJc w:val="left"/>
      <w:pPr>
        <w:ind w:left="1335" w:hanging="360"/>
      </w:pPr>
    </w:lvl>
    <w:lvl w:ilvl="2" w:tplc="1C09001B" w:tentative="1">
      <w:start w:val="1"/>
      <w:numFmt w:val="lowerRoman"/>
      <w:lvlText w:val="%3."/>
      <w:lvlJc w:val="right"/>
      <w:pPr>
        <w:ind w:left="2055" w:hanging="180"/>
      </w:pPr>
    </w:lvl>
    <w:lvl w:ilvl="3" w:tplc="1C09000F" w:tentative="1">
      <w:start w:val="1"/>
      <w:numFmt w:val="decimal"/>
      <w:lvlText w:val="%4."/>
      <w:lvlJc w:val="left"/>
      <w:pPr>
        <w:ind w:left="2775" w:hanging="360"/>
      </w:pPr>
    </w:lvl>
    <w:lvl w:ilvl="4" w:tplc="1C090019" w:tentative="1">
      <w:start w:val="1"/>
      <w:numFmt w:val="lowerLetter"/>
      <w:lvlText w:val="%5."/>
      <w:lvlJc w:val="left"/>
      <w:pPr>
        <w:ind w:left="3495" w:hanging="360"/>
      </w:pPr>
    </w:lvl>
    <w:lvl w:ilvl="5" w:tplc="1C09001B" w:tentative="1">
      <w:start w:val="1"/>
      <w:numFmt w:val="lowerRoman"/>
      <w:lvlText w:val="%6."/>
      <w:lvlJc w:val="right"/>
      <w:pPr>
        <w:ind w:left="4215" w:hanging="180"/>
      </w:pPr>
    </w:lvl>
    <w:lvl w:ilvl="6" w:tplc="1C09000F" w:tentative="1">
      <w:start w:val="1"/>
      <w:numFmt w:val="decimal"/>
      <w:lvlText w:val="%7."/>
      <w:lvlJc w:val="left"/>
      <w:pPr>
        <w:ind w:left="4935" w:hanging="360"/>
      </w:pPr>
    </w:lvl>
    <w:lvl w:ilvl="7" w:tplc="1C090019" w:tentative="1">
      <w:start w:val="1"/>
      <w:numFmt w:val="lowerLetter"/>
      <w:lvlText w:val="%8."/>
      <w:lvlJc w:val="left"/>
      <w:pPr>
        <w:ind w:left="5655" w:hanging="360"/>
      </w:pPr>
    </w:lvl>
    <w:lvl w:ilvl="8" w:tplc="1C09001B" w:tentative="1">
      <w:start w:val="1"/>
      <w:numFmt w:val="lowerRoman"/>
      <w:lvlText w:val="%9."/>
      <w:lvlJc w:val="right"/>
      <w:pPr>
        <w:ind w:left="6375" w:hanging="180"/>
      </w:pPr>
    </w:lvl>
  </w:abstractNum>
  <w:abstractNum w:abstractNumId="13" w15:restartNumberingAfterBreak="0">
    <w:nsid w:val="42631336"/>
    <w:multiLevelType w:val="hybridMultilevel"/>
    <w:tmpl w:val="807808D6"/>
    <w:lvl w:ilvl="0" w:tplc="1C09000B">
      <w:start w:val="1"/>
      <w:numFmt w:val="bullet"/>
      <w:lvlText w:val=""/>
      <w:lvlJc w:val="left"/>
      <w:pPr>
        <w:ind w:left="1710" w:hanging="360"/>
      </w:pPr>
      <w:rPr>
        <w:rFonts w:ascii="Wingdings" w:hAnsi="Wingdings" w:hint="default"/>
      </w:rPr>
    </w:lvl>
    <w:lvl w:ilvl="1" w:tplc="1C090003" w:tentative="1">
      <w:start w:val="1"/>
      <w:numFmt w:val="bullet"/>
      <w:lvlText w:val="o"/>
      <w:lvlJc w:val="left"/>
      <w:pPr>
        <w:ind w:left="2430" w:hanging="360"/>
      </w:pPr>
      <w:rPr>
        <w:rFonts w:ascii="Courier New" w:hAnsi="Courier New" w:cs="Courier New" w:hint="default"/>
      </w:rPr>
    </w:lvl>
    <w:lvl w:ilvl="2" w:tplc="1C090005" w:tentative="1">
      <w:start w:val="1"/>
      <w:numFmt w:val="bullet"/>
      <w:lvlText w:val=""/>
      <w:lvlJc w:val="left"/>
      <w:pPr>
        <w:ind w:left="3150" w:hanging="360"/>
      </w:pPr>
      <w:rPr>
        <w:rFonts w:ascii="Wingdings" w:hAnsi="Wingdings" w:hint="default"/>
      </w:rPr>
    </w:lvl>
    <w:lvl w:ilvl="3" w:tplc="1C090001" w:tentative="1">
      <w:start w:val="1"/>
      <w:numFmt w:val="bullet"/>
      <w:lvlText w:val=""/>
      <w:lvlJc w:val="left"/>
      <w:pPr>
        <w:ind w:left="3870" w:hanging="360"/>
      </w:pPr>
      <w:rPr>
        <w:rFonts w:ascii="Symbol" w:hAnsi="Symbol" w:hint="default"/>
      </w:rPr>
    </w:lvl>
    <w:lvl w:ilvl="4" w:tplc="1C090003" w:tentative="1">
      <w:start w:val="1"/>
      <w:numFmt w:val="bullet"/>
      <w:lvlText w:val="o"/>
      <w:lvlJc w:val="left"/>
      <w:pPr>
        <w:ind w:left="4590" w:hanging="360"/>
      </w:pPr>
      <w:rPr>
        <w:rFonts w:ascii="Courier New" w:hAnsi="Courier New" w:cs="Courier New" w:hint="default"/>
      </w:rPr>
    </w:lvl>
    <w:lvl w:ilvl="5" w:tplc="1C090005" w:tentative="1">
      <w:start w:val="1"/>
      <w:numFmt w:val="bullet"/>
      <w:lvlText w:val=""/>
      <w:lvlJc w:val="left"/>
      <w:pPr>
        <w:ind w:left="5310" w:hanging="360"/>
      </w:pPr>
      <w:rPr>
        <w:rFonts w:ascii="Wingdings" w:hAnsi="Wingdings" w:hint="default"/>
      </w:rPr>
    </w:lvl>
    <w:lvl w:ilvl="6" w:tplc="1C090001" w:tentative="1">
      <w:start w:val="1"/>
      <w:numFmt w:val="bullet"/>
      <w:lvlText w:val=""/>
      <w:lvlJc w:val="left"/>
      <w:pPr>
        <w:ind w:left="6030" w:hanging="360"/>
      </w:pPr>
      <w:rPr>
        <w:rFonts w:ascii="Symbol" w:hAnsi="Symbol" w:hint="default"/>
      </w:rPr>
    </w:lvl>
    <w:lvl w:ilvl="7" w:tplc="1C090003" w:tentative="1">
      <w:start w:val="1"/>
      <w:numFmt w:val="bullet"/>
      <w:lvlText w:val="o"/>
      <w:lvlJc w:val="left"/>
      <w:pPr>
        <w:ind w:left="6750" w:hanging="360"/>
      </w:pPr>
      <w:rPr>
        <w:rFonts w:ascii="Courier New" w:hAnsi="Courier New" w:cs="Courier New" w:hint="default"/>
      </w:rPr>
    </w:lvl>
    <w:lvl w:ilvl="8" w:tplc="1C090005" w:tentative="1">
      <w:start w:val="1"/>
      <w:numFmt w:val="bullet"/>
      <w:lvlText w:val=""/>
      <w:lvlJc w:val="left"/>
      <w:pPr>
        <w:ind w:left="7470" w:hanging="360"/>
      </w:pPr>
      <w:rPr>
        <w:rFonts w:ascii="Wingdings" w:hAnsi="Wingdings" w:hint="default"/>
      </w:rPr>
    </w:lvl>
  </w:abstractNum>
  <w:abstractNum w:abstractNumId="14" w15:restartNumberingAfterBreak="0">
    <w:nsid w:val="524C6C0C"/>
    <w:multiLevelType w:val="hybridMultilevel"/>
    <w:tmpl w:val="2474ED00"/>
    <w:lvl w:ilvl="0" w:tplc="C1962E6E">
      <w:start w:val="1"/>
      <w:numFmt w:val="decimal"/>
      <w:lvlText w:val="%1."/>
      <w:lvlJc w:val="left"/>
      <w:pPr>
        <w:tabs>
          <w:tab w:val="num" w:pos="540"/>
        </w:tabs>
        <w:ind w:left="54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DF0655"/>
    <w:multiLevelType w:val="hybridMultilevel"/>
    <w:tmpl w:val="768436BA"/>
    <w:lvl w:ilvl="0" w:tplc="0A5A859C">
      <w:start w:val="1"/>
      <w:numFmt w:val="decimal"/>
      <w:lvlText w:val="%1."/>
      <w:lvlJc w:val="left"/>
      <w:pPr>
        <w:tabs>
          <w:tab w:val="num" w:pos="927"/>
        </w:tabs>
        <w:ind w:left="927" w:hanging="360"/>
      </w:pPr>
      <w:rPr>
        <w:rFonts w:hint="default"/>
        <w:b/>
      </w:rPr>
    </w:lvl>
    <w:lvl w:ilvl="1" w:tplc="474A477C">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4A3C82"/>
    <w:multiLevelType w:val="hybridMultilevel"/>
    <w:tmpl w:val="1D629F88"/>
    <w:lvl w:ilvl="0" w:tplc="AAA2778E">
      <w:start w:val="18"/>
      <w:numFmt w:val="bullet"/>
      <w:lvlText w:val=""/>
      <w:lvlJc w:val="left"/>
      <w:pPr>
        <w:ind w:left="720" w:hanging="360"/>
      </w:pPr>
      <w:rPr>
        <w:rFonts w:ascii="Symbol" w:eastAsia="Calibri"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0B5132B"/>
    <w:multiLevelType w:val="hybridMultilevel"/>
    <w:tmpl w:val="B64CE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C75B3"/>
    <w:multiLevelType w:val="hybridMultilevel"/>
    <w:tmpl w:val="E81AF4F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5550461"/>
    <w:multiLevelType w:val="hybridMultilevel"/>
    <w:tmpl w:val="6BDC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92081"/>
    <w:multiLevelType w:val="hybridMultilevel"/>
    <w:tmpl w:val="F5D6C5B8"/>
    <w:lvl w:ilvl="0" w:tplc="B378754E">
      <w:start w:val="1"/>
      <w:numFmt w:val="decimal"/>
      <w:lvlText w:val="%1."/>
      <w:lvlJc w:val="left"/>
      <w:pPr>
        <w:ind w:left="720" w:hanging="360"/>
      </w:pPr>
      <w:rPr>
        <w:rFonts w:ascii="Arial" w:hAnsi="Arial" w:cs="Aria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76411D9"/>
    <w:multiLevelType w:val="hybridMultilevel"/>
    <w:tmpl w:val="0EE6DCAE"/>
    <w:lvl w:ilvl="0" w:tplc="8BCA49D0">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7CA5C4D"/>
    <w:multiLevelType w:val="hybridMultilevel"/>
    <w:tmpl w:val="E7706F32"/>
    <w:lvl w:ilvl="0" w:tplc="7BEA481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15:restartNumberingAfterBreak="0">
    <w:nsid w:val="79B85F32"/>
    <w:multiLevelType w:val="hybridMultilevel"/>
    <w:tmpl w:val="1FE4D4A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15:restartNumberingAfterBreak="0">
    <w:nsid w:val="7E457C77"/>
    <w:multiLevelType w:val="hybridMultilevel"/>
    <w:tmpl w:val="D882B5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6"/>
  </w:num>
  <w:num w:numId="3">
    <w:abstractNumId w:val="18"/>
  </w:num>
  <w:num w:numId="4">
    <w:abstractNumId w:val="2"/>
  </w:num>
  <w:num w:numId="5">
    <w:abstractNumId w:val="9"/>
  </w:num>
  <w:num w:numId="6">
    <w:abstractNumId w:val="14"/>
  </w:num>
  <w:num w:numId="7">
    <w:abstractNumId w:val="12"/>
  </w:num>
  <w:num w:numId="8">
    <w:abstractNumId w:val="1"/>
  </w:num>
  <w:num w:numId="9">
    <w:abstractNumId w:val="24"/>
  </w:num>
  <w:num w:numId="10">
    <w:abstractNumId w:val="15"/>
  </w:num>
  <w:num w:numId="11">
    <w:abstractNumId w:val="22"/>
  </w:num>
  <w:num w:numId="12">
    <w:abstractNumId w:val="13"/>
  </w:num>
  <w:num w:numId="13">
    <w:abstractNumId w:val="8"/>
  </w:num>
  <w:num w:numId="14">
    <w:abstractNumId w:val="21"/>
  </w:num>
  <w:num w:numId="15">
    <w:abstractNumId w:val="7"/>
  </w:num>
  <w:num w:numId="16">
    <w:abstractNumId w:val="20"/>
  </w:num>
  <w:num w:numId="17">
    <w:abstractNumId w:val="11"/>
  </w:num>
  <w:num w:numId="18">
    <w:abstractNumId w:val="0"/>
  </w:num>
  <w:num w:numId="19">
    <w:abstractNumId w:val="23"/>
  </w:num>
  <w:num w:numId="20">
    <w:abstractNumId w:val="3"/>
  </w:num>
  <w:num w:numId="21">
    <w:abstractNumId w:val="5"/>
  </w:num>
  <w:num w:numId="22">
    <w:abstractNumId w:val="16"/>
  </w:num>
  <w:num w:numId="23">
    <w:abstractNumId w:val="10"/>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33"/>
    <w:rsid w:val="00005B98"/>
    <w:rsid w:val="0002189B"/>
    <w:rsid w:val="000316D4"/>
    <w:rsid w:val="000337F9"/>
    <w:rsid w:val="00035766"/>
    <w:rsid w:val="000450FC"/>
    <w:rsid w:val="00055C6E"/>
    <w:rsid w:val="00074FB4"/>
    <w:rsid w:val="000754A8"/>
    <w:rsid w:val="00076979"/>
    <w:rsid w:val="00083551"/>
    <w:rsid w:val="00084858"/>
    <w:rsid w:val="00092247"/>
    <w:rsid w:val="00096F6E"/>
    <w:rsid w:val="000A1739"/>
    <w:rsid w:val="000A3926"/>
    <w:rsid w:val="000B24FB"/>
    <w:rsid w:val="000B7515"/>
    <w:rsid w:val="000C4C4D"/>
    <w:rsid w:val="000C76E1"/>
    <w:rsid w:val="000D2009"/>
    <w:rsid w:val="000D4469"/>
    <w:rsid w:val="000D6051"/>
    <w:rsid w:val="000E4B92"/>
    <w:rsid w:val="000E74CB"/>
    <w:rsid w:val="000F7563"/>
    <w:rsid w:val="0011491A"/>
    <w:rsid w:val="00120686"/>
    <w:rsid w:val="00131A6F"/>
    <w:rsid w:val="00141A51"/>
    <w:rsid w:val="00153881"/>
    <w:rsid w:val="001544BC"/>
    <w:rsid w:val="0017106E"/>
    <w:rsid w:val="00176558"/>
    <w:rsid w:val="0018439D"/>
    <w:rsid w:val="0019197D"/>
    <w:rsid w:val="00192F66"/>
    <w:rsid w:val="001971A0"/>
    <w:rsid w:val="00197EC4"/>
    <w:rsid w:val="001A0758"/>
    <w:rsid w:val="001C4ECB"/>
    <w:rsid w:val="001C6C72"/>
    <w:rsid w:val="001C6C8D"/>
    <w:rsid w:val="001D53C3"/>
    <w:rsid w:val="001E02D8"/>
    <w:rsid w:val="001E08A0"/>
    <w:rsid w:val="001E22C0"/>
    <w:rsid w:val="001E57F9"/>
    <w:rsid w:val="001E7F0F"/>
    <w:rsid w:val="001F6155"/>
    <w:rsid w:val="0021742A"/>
    <w:rsid w:val="00222494"/>
    <w:rsid w:val="00226EE9"/>
    <w:rsid w:val="00240997"/>
    <w:rsid w:val="00242579"/>
    <w:rsid w:val="00251BA6"/>
    <w:rsid w:val="002565A5"/>
    <w:rsid w:val="0026332A"/>
    <w:rsid w:val="00266E81"/>
    <w:rsid w:val="002809E8"/>
    <w:rsid w:val="002865E0"/>
    <w:rsid w:val="002940B1"/>
    <w:rsid w:val="002950A7"/>
    <w:rsid w:val="00296712"/>
    <w:rsid w:val="002A528B"/>
    <w:rsid w:val="002B20DC"/>
    <w:rsid w:val="002C240E"/>
    <w:rsid w:val="002C5D9B"/>
    <w:rsid w:val="002C6FA6"/>
    <w:rsid w:val="002E065A"/>
    <w:rsid w:val="002E2FD9"/>
    <w:rsid w:val="002E306A"/>
    <w:rsid w:val="002E37CD"/>
    <w:rsid w:val="002F69D3"/>
    <w:rsid w:val="00316BFC"/>
    <w:rsid w:val="003423D2"/>
    <w:rsid w:val="00342BC2"/>
    <w:rsid w:val="00343CB2"/>
    <w:rsid w:val="0035010B"/>
    <w:rsid w:val="00373BCF"/>
    <w:rsid w:val="00380254"/>
    <w:rsid w:val="00381252"/>
    <w:rsid w:val="00391F76"/>
    <w:rsid w:val="003A268F"/>
    <w:rsid w:val="003B173C"/>
    <w:rsid w:val="003E4B01"/>
    <w:rsid w:val="003E4BB2"/>
    <w:rsid w:val="003F3975"/>
    <w:rsid w:val="003F6D37"/>
    <w:rsid w:val="00401B64"/>
    <w:rsid w:val="0040222A"/>
    <w:rsid w:val="00402988"/>
    <w:rsid w:val="0040299B"/>
    <w:rsid w:val="00406E7D"/>
    <w:rsid w:val="00410987"/>
    <w:rsid w:val="00427EC7"/>
    <w:rsid w:val="0043486B"/>
    <w:rsid w:val="00436D11"/>
    <w:rsid w:val="00440E0E"/>
    <w:rsid w:val="0045027F"/>
    <w:rsid w:val="00450E9F"/>
    <w:rsid w:val="0045440A"/>
    <w:rsid w:val="00456CFB"/>
    <w:rsid w:val="004600AB"/>
    <w:rsid w:val="00461915"/>
    <w:rsid w:val="00476811"/>
    <w:rsid w:val="00495933"/>
    <w:rsid w:val="004A3835"/>
    <w:rsid w:val="004A4A8A"/>
    <w:rsid w:val="004A608B"/>
    <w:rsid w:val="004A7585"/>
    <w:rsid w:val="004B4E10"/>
    <w:rsid w:val="004B71DF"/>
    <w:rsid w:val="004C488E"/>
    <w:rsid w:val="004C602A"/>
    <w:rsid w:val="004D1B57"/>
    <w:rsid w:val="004E1E79"/>
    <w:rsid w:val="004F3001"/>
    <w:rsid w:val="004F5B14"/>
    <w:rsid w:val="00501FD9"/>
    <w:rsid w:val="0050321F"/>
    <w:rsid w:val="00510706"/>
    <w:rsid w:val="00512735"/>
    <w:rsid w:val="005138C5"/>
    <w:rsid w:val="005149E1"/>
    <w:rsid w:val="005235F3"/>
    <w:rsid w:val="00527E23"/>
    <w:rsid w:val="00527F8B"/>
    <w:rsid w:val="0053553C"/>
    <w:rsid w:val="00553C42"/>
    <w:rsid w:val="00562037"/>
    <w:rsid w:val="0056764B"/>
    <w:rsid w:val="005777AE"/>
    <w:rsid w:val="00582620"/>
    <w:rsid w:val="005949F3"/>
    <w:rsid w:val="00594B1E"/>
    <w:rsid w:val="00596E80"/>
    <w:rsid w:val="00596F35"/>
    <w:rsid w:val="00597727"/>
    <w:rsid w:val="005A6146"/>
    <w:rsid w:val="005B01A3"/>
    <w:rsid w:val="005B359A"/>
    <w:rsid w:val="005C29E7"/>
    <w:rsid w:val="005C67C5"/>
    <w:rsid w:val="005D03CB"/>
    <w:rsid w:val="005D2493"/>
    <w:rsid w:val="005D58F6"/>
    <w:rsid w:val="005F0473"/>
    <w:rsid w:val="005F1AFD"/>
    <w:rsid w:val="005F5504"/>
    <w:rsid w:val="00602375"/>
    <w:rsid w:val="00602CDD"/>
    <w:rsid w:val="00621A45"/>
    <w:rsid w:val="006265CB"/>
    <w:rsid w:val="006356C6"/>
    <w:rsid w:val="00636759"/>
    <w:rsid w:val="006372FA"/>
    <w:rsid w:val="00650E29"/>
    <w:rsid w:val="0066374A"/>
    <w:rsid w:val="0066779A"/>
    <w:rsid w:val="00676F0D"/>
    <w:rsid w:val="00677C23"/>
    <w:rsid w:val="006831B1"/>
    <w:rsid w:val="00692621"/>
    <w:rsid w:val="00693344"/>
    <w:rsid w:val="006A169D"/>
    <w:rsid w:val="006A2FA4"/>
    <w:rsid w:val="006A68B2"/>
    <w:rsid w:val="006A72FD"/>
    <w:rsid w:val="006A78C9"/>
    <w:rsid w:val="006A7AD7"/>
    <w:rsid w:val="006B263C"/>
    <w:rsid w:val="006B7D64"/>
    <w:rsid w:val="006C3D80"/>
    <w:rsid w:val="006D6252"/>
    <w:rsid w:val="006E420A"/>
    <w:rsid w:val="006F123D"/>
    <w:rsid w:val="00704B16"/>
    <w:rsid w:val="00721444"/>
    <w:rsid w:val="00735480"/>
    <w:rsid w:val="00747DA5"/>
    <w:rsid w:val="00753D20"/>
    <w:rsid w:val="00767D88"/>
    <w:rsid w:val="00775618"/>
    <w:rsid w:val="00775FB2"/>
    <w:rsid w:val="007B0F9D"/>
    <w:rsid w:val="007B4602"/>
    <w:rsid w:val="007B5CF6"/>
    <w:rsid w:val="007D2796"/>
    <w:rsid w:val="007E12DC"/>
    <w:rsid w:val="007F25EC"/>
    <w:rsid w:val="007F3CF2"/>
    <w:rsid w:val="007F5D65"/>
    <w:rsid w:val="00812D6E"/>
    <w:rsid w:val="0082046C"/>
    <w:rsid w:val="0082102B"/>
    <w:rsid w:val="0082198B"/>
    <w:rsid w:val="00822849"/>
    <w:rsid w:val="008313A4"/>
    <w:rsid w:val="00834C42"/>
    <w:rsid w:val="00846411"/>
    <w:rsid w:val="00872285"/>
    <w:rsid w:val="008813E3"/>
    <w:rsid w:val="00882E24"/>
    <w:rsid w:val="00885C6F"/>
    <w:rsid w:val="00895D61"/>
    <w:rsid w:val="008A0066"/>
    <w:rsid w:val="008A48D6"/>
    <w:rsid w:val="008A5D53"/>
    <w:rsid w:val="008A635D"/>
    <w:rsid w:val="008C2C25"/>
    <w:rsid w:val="008C471E"/>
    <w:rsid w:val="008D7448"/>
    <w:rsid w:val="009002C2"/>
    <w:rsid w:val="0090058C"/>
    <w:rsid w:val="009071CB"/>
    <w:rsid w:val="009201BA"/>
    <w:rsid w:val="00921A86"/>
    <w:rsid w:val="0092401D"/>
    <w:rsid w:val="00931106"/>
    <w:rsid w:val="00931168"/>
    <w:rsid w:val="0093224C"/>
    <w:rsid w:val="00932616"/>
    <w:rsid w:val="0093479A"/>
    <w:rsid w:val="00937892"/>
    <w:rsid w:val="0096208C"/>
    <w:rsid w:val="00964792"/>
    <w:rsid w:val="0096548D"/>
    <w:rsid w:val="00966AC1"/>
    <w:rsid w:val="0097511F"/>
    <w:rsid w:val="00981125"/>
    <w:rsid w:val="00991284"/>
    <w:rsid w:val="00992623"/>
    <w:rsid w:val="00992672"/>
    <w:rsid w:val="0099794B"/>
    <w:rsid w:val="009A4622"/>
    <w:rsid w:val="009A516F"/>
    <w:rsid w:val="009B24AC"/>
    <w:rsid w:val="009B6FF1"/>
    <w:rsid w:val="009C42C8"/>
    <w:rsid w:val="009C599D"/>
    <w:rsid w:val="009C7C05"/>
    <w:rsid w:val="009D37B4"/>
    <w:rsid w:val="009D3EC3"/>
    <w:rsid w:val="009E4D1F"/>
    <w:rsid w:val="009F36F2"/>
    <w:rsid w:val="009F46E2"/>
    <w:rsid w:val="009F7F0E"/>
    <w:rsid w:val="00A05153"/>
    <w:rsid w:val="00A14311"/>
    <w:rsid w:val="00A231E3"/>
    <w:rsid w:val="00A37AA5"/>
    <w:rsid w:val="00A40C0B"/>
    <w:rsid w:val="00A43127"/>
    <w:rsid w:val="00A44952"/>
    <w:rsid w:val="00A4521F"/>
    <w:rsid w:val="00A57779"/>
    <w:rsid w:val="00A62D79"/>
    <w:rsid w:val="00A675B4"/>
    <w:rsid w:val="00A70070"/>
    <w:rsid w:val="00A71539"/>
    <w:rsid w:val="00A7327A"/>
    <w:rsid w:val="00A765DD"/>
    <w:rsid w:val="00A81E6E"/>
    <w:rsid w:val="00A83808"/>
    <w:rsid w:val="00A87F4A"/>
    <w:rsid w:val="00A94A54"/>
    <w:rsid w:val="00AA34C7"/>
    <w:rsid w:val="00AA6497"/>
    <w:rsid w:val="00AB7EAA"/>
    <w:rsid w:val="00AD0FE2"/>
    <w:rsid w:val="00AE231F"/>
    <w:rsid w:val="00AE49BC"/>
    <w:rsid w:val="00AE6D9F"/>
    <w:rsid w:val="00B02CCC"/>
    <w:rsid w:val="00B10A91"/>
    <w:rsid w:val="00B12B67"/>
    <w:rsid w:val="00B13F69"/>
    <w:rsid w:val="00B1404C"/>
    <w:rsid w:val="00B21E4A"/>
    <w:rsid w:val="00B26162"/>
    <w:rsid w:val="00B301B6"/>
    <w:rsid w:val="00B30527"/>
    <w:rsid w:val="00B32E3B"/>
    <w:rsid w:val="00B33DCF"/>
    <w:rsid w:val="00B41BCA"/>
    <w:rsid w:val="00B4226C"/>
    <w:rsid w:val="00B54850"/>
    <w:rsid w:val="00B555F7"/>
    <w:rsid w:val="00B7683E"/>
    <w:rsid w:val="00B7741F"/>
    <w:rsid w:val="00B854C8"/>
    <w:rsid w:val="00B873F5"/>
    <w:rsid w:val="00B96A82"/>
    <w:rsid w:val="00B96C51"/>
    <w:rsid w:val="00B9759D"/>
    <w:rsid w:val="00BA7857"/>
    <w:rsid w:val="00BB54E8"/>
    <w:rsid w:val="00BB656E"/>
    <w:rsid w:val="00BC0F3B"/>
    <w:rsid w:val="00BC4CD1"/>
    <w:rsid w:val="00BC61D1"/>
    <w:rsid w:val="00BD0F4D"/>
    <w:rsid w:val="00BD77E8"/>
    <w:rsid w:val="00BE0FA4"/>
    <w:rsid w:val="00BE300B"/>
    <w:rsid w:val="00BE6AB1"/>
    <w:rsid w:val="00BE7E88"/>
    <w:rsid w:val="00C00FCF"/>
    <w:rsid w:val="00C061F9"/>
    <w:rsid w:val="00C06256"/>
    <w:rsid w:val="00C07079"/>
    <w:rsid w:val="00C123AA"/>
    <w:rsid w:val="00C13C0C"/>
    <w:rsid w:val="00C1754E"/>
    <w:rsid w:val="00C45090"/>
    <w:rsid w:val="00C51553"/>
    <w:rsid w:val="00C553C8"/>
    <w:rsid w:val="00C63C14"/>
    <w:rsid w:val="00C7150E"/>
    <w:rsid w:val="00C71A2D"/>
    <w:rsid w:val="00C74E68"/>
    <w:rsid w:val="00C7536D"/>
    <w:rsid w:val="00C8352B"/>
    <w:rsid w:val="00C966F1"/>
    <w:rsid w:val="00CA316B"/>
    <w:rsid w:val="00CA72D2"/>
    <w:rsid w:val="00CC3EAF"/>
    <w:rsid w:val="00CD5EDD"/>
    <w:rsid w:val="00CD621F"/>
    <w:rsid w:val="00CE14ED"/>
    <w:rsid w:val="00CE1593"/>
    <w:rsid w:val="00CF377C"/>
    <w:rsid w:val="00D1391E"/>
    <w:rsid w:val="00D1508F"/>
    <w:rsid w:val="00D479FB"/>
    <w:rsid w:val="00D5170B"/>
    <w:rsid w:val="00D535C1"/>
    <w:rsid w:val="00D566B4"/>
    <w:rsid w:val="00D717CC"/>
    <w:rsid w:val="00D7571E"/>
    <w:rsid w:val="00D7776D"/>
    <w:rsid w:val="00D77D71"/>
    <w:rsid w:val="00D833CB"/>
    <w:rsid w:val="00D87D18"/>
    <w:rsid w:val="00D938F8"/>
    <w:rsid w:val="00D93BDA"/>
    <w:rsid w:val="00DC1A96"/>
    <w:rsid w:val="00DC7047"/>
    <w:rsid w:val="00DD150F"/>
    <w:rsid w:val="00DD17DD"/>
    <w:rsid w:val="00DD3142"/>
    <w:rsid w:val="00DD587D"/>
    <w:rsid w:val="00DE2787"/>
    <w:rsid w:val="00E003B0"/>
    <w:rsid w:val="00E05C75"/>
    <w:rsid w:val="00E07765"/>
    <w:rsid w:val="00E12557"/>
    <w:rsid w:val="00E220AE"/>
    <w:rsid w:val="00E22A34"/>
    <w:rsid w:val="00E2576E"/>
    <w:rsid w:val="00E30A79"/>
    <w:rsid w:val="00E33944"/>
    <w:rsid w:val="00E3592A"/>
    <w:rsid w:val="00E41A27"/>
    <w:rsid w:val="00E613F2"/>
    <w:rsid w:val="00E665C5"/>
    <w:rsid w:val="00E7221A"/>
    <w:rsid w:val="00E75862"/>
    <w:rsid w:val="00E83F3A"/>
    <w:rsid w:val="00E845B0"/>
    <w:rsid w:val="00E86242"/>
    <w:rsid w:val="00E90CE3"/>
    <w:rsid w:val="00E91E15"/>
    <w:rsid w:val="00E92A28"/>
    <w:rsid w:val="00E9368D"/>
    <w:rsid w:val="00E96C27"/>
    <w:rsid w:val="00EC10C9"/>
    <w:rsid w:val="00EC52B8"/>
    <w:rsid w:val="00ED3DE7"/>
    <w:rsid w:val="00ED63DD"/>
    <w:rsid w:val="00EE1337"/>
    <w:rsid w:val="00EE2435"/>
    <w:rsid w:val="00EE6994"/>
    <w:rsid w:val="00EF0408"/>
    <w:rsid w:val="00F01AD9"/>
    <w:rsid w:val="00F03878"/>
    <w:rsid w:val="00F1404D"/>
    <w:rsid w:val="00F176FE"/>
    <w:rsid w:val="00F32F29"/>
    <w:rsid w:val="00F37DDA"/>
    <w:rsid w:val="00F465A5"/>
    <w:rsid w:val="00F5666A"/>
    <w:rsid w:val="00F60142"/>
    <w:rsid w:val="00F60FD4"/>
    <w:rsid w:val="00F6410F"/>
    <w:rsid w:val="00F643D6"/>
    <w:rsid w:val="00F820F5"/>
    <w:rsid w:val="00F8495E"/>
    <w:rsid w:val="00F91A34"/>
    <w:rsid w:val="00FA4E2F"/>
    <w:rsid w:val="00FA4E56"/>
    <w:rsid w:val="00FA4F82"/>
    <w:rsid w:val="00FA612C"/>
    <w:rsid w:val="00FB20FD"/>
    <w:rsid w:val="00FD65D2"/>
    <w:rsid w:val="00FD78AB"/>
    <w:rsid w:val="00FE0A28"/>
    <w:rsid w:val="00FE56E0"/>
    <w:rsid w:val="00FE5C5D"/>
    <w:rsid w:val="00FE6D34"/>
    <w:rsid w:val="00FF20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849490-1D73-43AC-B535-FC913CE5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892"/>
  </w:style>
  <w:style w:type="paragraph" w:styleId="Heading1">
    <w:name w:val="heading 1"/>
    <w:basedOn w:val="Normal"/>
    <w:next w:val="Normal"/>
    <w:link w:val="Heading1Char"/>
    <w:uiPriority w:val="9"/>
    <w:qFormat/>
    <w:rsid w:val="009378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7892"/>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93789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rsid w:val="0093789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3789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37892"/>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rsid w:val="0093789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rsid w:val="0093789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93789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93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95933"/>
    <w:rPr>
      <w:rFonts w:ascii="Tahoma" w:hAnsi="Tahoma" w:cs="Tahoma"/>
      <w:sz w:val="16"/>
      <w:szCs w:val="16"/>
    </w:rPr>
  </w:style>
  <w:style w:type="paragraph" w:styleId="Header">
    <w:name w:val="header"/>
    <w:basedOn w:val="Normal"/>
    <w:link w:val="HeaderChar"/>
    <w:unhideWhenUsed/>
    <w:rsid w:val="00495933"/>
    <w:pPr>
      <w:tabs>
        <w:tab w:val="center" w:pos="4513"/>
        <w:tab w:val="right" w:pos="9026"/>
      </w:tabs>
    </w:pPr>
    <w:rPr>
      <w:rFonts w:eastAsiaTheme="minorHAnsi"/>
    </w:rPr>
  </w:style>
  <w:style w:type="character" w:customStyle="1" w:styleId="HeaderChar">
    <w:name w:val="Header Char"/>
    <w:basedOn w:val="DefaultParagraphFont"/>
    <w:link w:val="Header"/>
    <w:rsid w:val="00495933"/>
  </w:style>
  <w:style w:type="paragraph" w:styleId="Footer">
    <w:name w:val="footer"/>
    <w:basedOn w:val="Normal"/>
    <w:link w:val="FooterChar"/>
    <w:uiPriority w:val="99"/>
    <w:unhideWhenUsed/>
    <w:rsid w:val="00495933"/>
    <w:pPr>
      <w:tabs>
        <w:tab w:val="center" w:pos="4513"/>
        <w:tab w:val="right" w:pos="9026"/>
      </w:tabs>
    </w:pPr>
    <w:rPr>
      <w:rFonts w:eastAsiaTheme="minorHAnsi"/>
    </w:rPr>
  </w:style>
  <w:style w:type="character" w:customStyle="1" w:styleId="FooterChar">
    <w:name w:val="Footer Char"/>
    <w:basedOn w:val="DefaultParagraphFont"/>
    <w:link w:val="Footer"/>
    <w:uiPriority w:val="99"/>
    <w:rsid w:val="00495933"/>
  </w:style>
  <w:style w:type="paragraph" w:styleId="EndnoteText">
    <w:name w:val="endnote text"/>
    <w:basedOn w:val="Normal"/>
    <w:link w:val="EndnoteTextChar"/>
    <w:uiPriority w:val="99"/>
    <w:semiHidden/>
    <w:unhideWhenUsed/>
    <w:rsid w:val="0099794B"/>
    <w:rPr>
      <w:sz w:val="20"/>
      <w:szCs w:val="20"/>
    </w:rPr>
  </w:style>
  <w:style w:type="character" w:customStyle="1" w:styleId="EndnoteTextChar">
    <w:name w:val="Endnote Text Char"/>
    <w:basedOn w:val="DefaultParagraphFont"/>
    <w:link w:val="EndnoteText"/>
    <w:uiPriority w:val="99"/>
    <w:semiHidden/>
    <w:rsid w:val="0099794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9794B"/>
    <w:rPr>
      <w:vertAlign w:val="superscript"/>
    </w:rPr>
  </w:style>
  <w:style w:type="paragraph" w:styleId="ListParagraph">
    <w:name w:val="List Paragraph"/>
    <w:basedOn w:val="Normal"/>
    <w:uiPriority w:val="34"/>
    <w:qFormat/>
    <w:rsid w:val="0040299B"/>
    <w:pPr>
      <w:ind w:left="720"/>
      <w:contextualSpacing/>
    </w:pPr>
  </w:style>
  <w:style w:type="table" w:styleId="TableGrid">
    <w:name w:val="Table Grid"/>
    <w:basedOn w:val="TableNormal"/>
    <w:uiPriority w:val="59"/>
    <w:rsid w:val="007B5C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937892"/>
    <w:rPr>
      <w:rFonts w:asciiTheme="majorHAnsi" w:eastAsiaTheme="majorEastAsia" w:hAnsiTheme="majorHAnsi" w:cstheme="majorBidi"/>
      <w:color w:val="365F91" w:themeColor="accent1" w:themeShade="BF"/>
      <w:sz w:val="28"/>
      <w:szCs w:val="28"/>
    </w:rPr>
  </w:style>
  <w:style w:type="character" w:customStyle="1" w:styleId="no-wrap">
    <w:name w:val="no-wrap"/>
    <w:basedOn w:val="DefaultParagraphFont"/>
    <w:rsid w:val="00ED63DD"/>
  </w:style>
  <w:style w:type="paragraph" w:styleId="PlainText">
    <w:name w:val="Plain Text"/>
    <w:basedOn w:val="Normal"/>
    <w:link w:val="PlainTextChar"/>
    <w:uiPriority w:val="99"/>
    <w:semiHidden/>
    <w:unhideWhenUsed/>
    <w:rsid w:val="00391F76"/>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391F76"/>
    <w:rPr>
      <w:rFonts w:ascii="Consolas" w:hAnsi="Consolas"/>
      <w:sz w:val="21"/>
      <w:szCs w:val="21"/>
    </w:rPr>
  </w:style>
  <w:style w:type="character" w:customStyle="1" w:styleId="Heading3Char">
    <w:name w:val="Heading 3 Char"/>
    <w:basedOn w:val="DefaultParagraphFont"/>
    <w:link w:val="Heading3"/>
    <w:uiPriority w:val="9"/>
    <w:rsid w:val="00937892"/>
    <w:rPr>
      <w:rFonts w:asciiTheme="majorHAnsi" w:eastAsiaTheme="majorEastAsia" w:hAnsiTheme="majorHAnsi" w:cstheme="majorBidi"/>
      <w:color w:val="244061" w:themeColor="accent1" w:themeShade="80"/>
      <w:sz w:val="24"/>
      <w:szCs w:val="24"/>
    </w:rPr>
  </w:style>
  <w:style w:type="character" w:styleId="Hyperlink">
    <w:name w:val="Hyperlink"/>
    <w:basedOn w:val="DefaultParagraphFont"/>
    <w:uiPriority w:val="99"/>
    <w:unhideWhenUsed/>
    <w:rsid w:val="007F5D65"/>
    <w:rPr>
      <w:color w:val="0000FF"/>
      <w:u w:val="single"/>
    </w:rPr>
  </w:style>
  <w:style w:type="table" w:styleId="GridTable1Light-Accent1">
    <w:name w:val="Grid Table 1 Light Accent 1"/>
    <w:basedOn w:val="TableNormal"/>
    <w:uiPriority w:val="46"/>
    <w:rsid w:val="005D249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937892"/>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93789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3789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37892"/>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rsid w:val="00937892"/>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rsid w:val="0093789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93789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37892"/>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93789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3789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3789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37892"/>
    <w:rPr>
      <w:color w:val="5A5A5A" w:themeColor="text1" w:themeTint="A5"/>
      <w:spacing w:val="15"/>
    </w:rPr>
  </w:style>
  <w:style w:type="character" w:styleId="Strong">
    <w:name w:val="Strong"/>
    <w:basedOn w:val="DefaultParagraphFont"/>
    <w:uiPriority w:val="22"/>
    <w:qFormat/>
    <w:rsid w:val="00937892"/>
    <w:rPr>
      <w:b/>
      <w:bCs/>
      <w:color w:val="auto"/>
    </w:rPr>
  </w:style>
  <w:style w:type="character" w:styleId="Emphasis">
    <w:name w:val="Emphasis"/>
    <w:basedOn w:val="DefaultParagraphFont"/>
    <w:uiPriority w:val="20"/>
    <w:qFormat/>
    <w:rsid w:val="00937892"/>
    <w:rPr>
      <w:i/>
      <w:iCs/>
      <w:color w:val="auto"/>
    </w:rPr>
  </w:style>
  <w:style w:type="paragraph" w:styleId="NoSpacing">
    <w:name w:val="No Spacing"/>
    <w:uiPriority w:val="1"/>
    <w:qFormat/>
    <w:rsid w:val="00937892"/>
    <w:pPr>
      <w:spacing w:after="0" w:line="240" w:lineRule="auto"/>
    </w:pPr>
  </w:style>
  <w:style w:type="paragraph" w:styleId="Quote">
    <w:name w:val="Quote"/>
    <w:basedOn w:val="Normal"/>
    <w:next w:val="Normal"/>
    <w:link w:val="QuoteChar"/>
    <w:uiPriority w:val="29"/>
    <w:qFormat/>
    <w:rsid w:val="0093789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37892"/>
    <w:rPr>
      <w:i/>
      <w:iCs/>
      <w:color w:val="404040" w:themeColor="text1" w:themeTint="BF"/>
    </w:rPr>
  </w:style>
  <w:style w:type="paragraph" w:styleId="IntenseQuote">
    <w:name w:val="Intense Quote"/>
    <w:basedOn w:val="Normal"/>
    <w:next w:val="Normal"/>
    <w:link w:val="IntenseQuoteChar"/>
    <w:uiPriority w:val="30"/>
    <w:qFormat/>
    <w:rsid w:val="009378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37892"/>
    <w:rPr>
      <w:i/>
      <w:iCs/>
      <w:color w:val="4F81BD" w:themeColor="accent1"/>
    </w:rPr>
  </w:style>
  <w:style w:type="character" w:styleId="SubtleEmphasis">
    <w:name w:val="Subtle Emphasis"/>
    <w:basedOn w:val="DefaultParagraphFont"/>
    <w:uiPriority w:val="19"/>
    <w:qFormat/>
    <w:rsid w:val="00937892"/>
    <w:rPr>
      <w:i/>
      <w:iCs/>
      <w:color w:val="404040" w:themeColor="text1" w:themeTint="BF"/>
    </w:rPr>
  </w:style>
  <w:style w:type="character" w:styleId="IntenseEmphasis">
    <w:name w:val="Intense Emphasis"/>
    <w:basedOn w:val="DefaultParagraphFont"/>
    <w:uiPriority w:val="21"/>
    <w:qFormat/>
    <w:rsid w:val="00937892"/>
    <w:rPr>
      <w:i/>
      <w:iCs/>
      <w:color w:val="4F81BD" w:themeColor="accent1"/>
    </w:rPr>
  </w:style>
  <w:style w:type="character" w:styleId="SubtleReference">
    <w:name w:val="Subtle Reference"/>
    <w:basedOn w:val="DefaultParagraphFont"/>
    <w:uiPriority w:val="31"/>
    <w:qFormat/>
    <w:rsid w:val="00937892"/>
    <w:rPr>
      <w:smallCaps/>
      <w:color w:val="404040" w:themeColor="text1" w:themeTint="BF"/>
    </w:rPr>
  </w:style>
  <w:style w:type="character" w:styleId="IntenseReference">
    <w:name w:val="Intense Reference"/>
    <w:basedOn w:val="DefaultParagraphFont"/>
    <w:uiPriority w:val="32"/>
    <w:qFormat/>
    <w:rsid w:val="00937892"/>
    <w:rPr>
      <w:b/>
      <w:bCs/>
      <w:smallCaps/>
      <w:color w:val="4F81BD" w:themeColor="accent1"/>
      <w:spacing w:val="5"/>
    </w:rPr>
  </w:style>
  <w:style w:type="character" w:styleId="BookTitle">
    <w:name w:val="Book Title"/>
    <w:basedOn w:val="DefaultParagraphFont"/>
    <w:uiPriority w:val="33"/>
    <w:qFormat/>
    <w:rsid w:val="00937892"/>
    <w:rPr>
      <w:b/>
      <w:bCs/>
      <w:i/>
      <w:iCs/>
      <w:spacing w:val="5"/>
    </w:rPr>
  </w:style>
  <w:style w:type="paragraph" w:styleId="TOCHeading">
    <w:name w:val="TOC Heading"/>
    <w:basedOn w:val="Heading1"/>
    <w:next w:val="Normal"/>
    <w:uiPriority w:val="39"/>
    <w:semiHidden/>
    <w:unhideWhenUsed/>
    <w:qFormat/>
    <w:rsid w:val="0093789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92795">
      <w:bodyDiv w:val="1"/>
      <w:marLeft w:val="0"/>
      <w:marRight w:val="0"/>
      <w:marTop w:val="0"/>
      <w:marBottom w:val="0"/>
      <w:divBdr>
        <w:top w:val="none" w:sz="0" w:space="0" w:color="auto"/>
        <w:left w:val="none" w:sz="0" w:space="0" w:color="auto"/>
        <w:bottom w:val="none" w:sz="0" w:space="0" w:color="auto"/>
        <w:right w:val="none" w:sz="0" w:space="0" w:color="auto"/>
      </w:divBdr>
    </w:div>
    <w:div w:id="1208224879">
      <w:bodyDiv w:val="1"/>
      <w:marLeft w:val="0"/>
      <w:marRight w:val="0"/>
      <w:marTop w:val="0"/>
      <w:marBottom w:val="0"/>
      <w:divBdr>
        <w:top w:val="none" w:sz="0" w:space="0" w:color="auto"/>
        <w:left w:val="none" w:sz="0" w:space="0" w:color="auto"/>
        <w:bottom w:val="none" w:sz="0" w:space="0" w:color="auto"/>
        <w:right w:val="none" w:sz="0" w:space="0" w:color="auto"/>
      </w:divBdr>
    </w:div>
    <w:div w:id="18559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teanek@destea.gov.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552A7-F67A-4008-9A04-D8727A9C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pooeh</dc:creator>
  <cp:lastModifiedBy>Kagisho R. Leteane</cp:lastModifiedBy>
  <cp:revision>2</cp:revision>
  <cp:lastPrinted>2018-07-18T06:28:00Z</cp:lastPrinted>
  <dcterms:created xsi:type="dcterms:W3CDTF">2018-07-18T09:06:00Z</dcterms:created>
  <dcterms:modified xsi:type="dcterms:W3CDTF">2018-07-18T09:06:00Z</dcterms:modified>
</cp:coreProperties>
</file>